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90" w:rsidRDefault="00BB1490" w:rsidP="00C86807">
      <w:pPr>
        <w:jc w:val="center"/>
        <w:rPr>
          <w:b/>
          <w:sz w:val="26"/>
          <w:szCs w:val="26"/>
        </w:rPr>
      </w:pPr>
      <w:bookmarkStart w:id="0" w:name="_GoBack"/>
      <w:bookmarkEnd w:id="0"/>
      <w:r w:rsidRPr="00C86807">
        <w:rPr>
          <w:b/>
          <w:sz w:val="26"/>
          <w:szCs w:val="26"/>
        </w:rPr>
        <w:t>Margaret A. Morse</w:t>
      </w:r>
    </w:p>
    <w:p w:rsidR="003C1E7E" w:rsidRPr="00C86807" w:rsidRDefault="003C1E7E" w:rsidP="00C86807">
      <w:pPr>
        <w:jc w:val="center"/>
        <w:rPr>
          <w:b/>
          <w:sz w:val="26"/>
          <w:szCs w:val="26"/>
        </w:rPr>
      </w:pPr>
    </w:p>
    <w:p w:rsidR="00C86807" w:rsidRDefault="008B4661" w:rsidP="008B4661">
      <w:pPr>
        <w:tabs>
          <w:tab w:val="left" w:pos="3060"/>
        </w:tabs>
        <w:jc w:val="center"/>
        <w:rPr>
          <w:sz w:val="22"/>
          <w:szCs w:val="22"/>
        </w:rPr>
      </w:pPr>
      <w:r>
        <w:rPr>
          <w:sz w:val="22"/>
          <w:szCs w:val="22"/>
        </w:rPr>
        <w:t>Associate Professor</w:t>
      </w:r>
      <w:r w:rsidR="00C86807">
        <w:rPr>
          <w:sz w:val="22"/>
          <w:szCs w:val="22"/>
        </w:rPr>
        <w:t>, Department of Art History</w:t>
      </w:r>
    </w:p>
    <w:p w:rsidR="00C86807" w:rsidRDefault="00C86807" w:rsidP="008B4661">
      <w:pPr>
        <w:tabs>
          <w:tab w:val="left" w:pos="3060"/>
        </w:tabs>
        <w:jc w:val="center"/>
        <w:rPr>
          <w:sz w:val="22"/>
          <w:szCs w:val="22"/>
        </w:rPr>
      </w:pPr>
      <w:r>
        <w:rPr>
          <w:sz w:val="22"/>
          <w:szCs w:val="22"/>
        </w:rPr>
        <w:t>Augustana College</w:t>
      </w:r>
    </w:p>
    <w:p w:rsidR="00BB1490" w:rsidRDefault="00C86807" w:rsidP="008B4661">
      <w:pPr>
        <w:tabs>
          <w:tab w:val="left" w:pos="3060"/>
        </w:tabs>
        <w:jc w:val="center"/>
        <w:rPr>
          <w:sz w:val="22"/>
          <w:szCs w:val="22"/>
        </w:rPr>
      </w:pPr>
      <w:r>
        <w:rPr>
          <w:sz w:val="22"/>
          <w:szCs w:val="22"/>
        </w:rPr>
        <w:t>639-38</w:t>
      </w:r>
      <w:r w:rsidRPr="00C86807">
        <w:rPr>
          <w:sz w:val="22"/>
          <w:szCs w:val="22"/>
          <w:vertAlign w:val="superscript"/>
        </w:rPr>
        <w:t>th</w:t>
      </w:r>
      <w:r>
        <w:rPr>
          <w:sz w:val="22"/>
          <w:szCs w:val="22"/>
        </w:rPr>
        <w:t xml:space="preserve"> Street,</w:t>
      </w:r>
      <w:r w:rsidR="00BB1490" w:rsidRPr="00194796">
        <w:rPr>
          <w:sz w:val="22"/>
          <w:szCs w:val="22"/>
        </w:rPr>
        <w:t xml:space="preserve"> Rock Island, IL 61201</w:t>
      </w:r>
    </w:p>
    <w:p w:rsidR="00BB1490" w:rsidRDefault="00BB1490" w:rsidP="008B4661">
      <w:pPr>
        <w:tabs>
          <w:tab w:val="left" w:pos="3060"/>
        </w:tabs>
        <w:jc w:val="center"/>
        <w:rPr>
          <w:sz w:val="22"/>
          <w:szCs w:val="22"/>
        </w:rPr>
      </w:pPr>
      <w:r w:rsidRPr="00194796">
        <w:rPr>
          <w:sz w:val="22"/>
          <w:szCs w:val="22"/>
        </w:rPr>
        <w:t>w: (309) 794-7234</w:t>
      </w:r>
    </w:p>
    <w:p w:rsidR="00BB1490" w:rsidRPr="00194796" w:rsidRDefault="00BB1490" w:rsidP="008B4661">
      <w:pPr>
        <w:tabs>
          <w:tab w:val="left" w:pos="3060"/>
        </w:tabs>
        <w:jc w:val="center"/>
        <w:rPr>
          <w:sz w:val="22"/>
          <w:szCs w:val="22"/>
        </w:rPr>
      </w:pPr>
      <w:r w:rsidRPr="00194796">
        <w:rPr>
          <w:sz w:val="22"/>
          <w:szCs w:val="22"/>
        </w:rPr>
        <w:t>margaretmorse@augustana.edu</w:t>
      </w:r>
    </w:p>
    <w:p w:rsidR="00BB1490" w:rsidRPr="00194796" w:rsidRDefault="00BB1490" w:rsidP="00BB1490">
      <w:pPr>
        <w:rPr>
          <w:sz w:val="22"/>
          <w:szCs w:val="22"/>
        </w:rPr>
      </w:pPr>
      <w:r w:rsidRPr="00194796">
        <w:rPr>
          <w:sz w:val="22"/>
          <w:szCs w:val="22"/>
        </w:rPr>
        <w:t>____________________________________________________________________________________</w:t>
      </w:r>
    </w:p>
    <w:p w:rsidR="00BB1490" w:rsidRPr="00194796" w:rsidRDefault="00BB1490" w:rsidP="00BB1490">
      <w:pPr>
        <w:pStyle w:val="Heading1"/>
        <w:rPr>
          <w:sz w:val="22"/>
          <w:szCs w:val="22"/>
        </w:rPr>
      </w:pPr>
    </w:p>
    <w:p w:rsidR="00BB1490" w:rsidRPr="00194796" w:rsidRDefault="00BB1490" w:rsidP="00BB1490">
      <w:pPr>
        <w:pStyle w:val="Heading1"/>
        <w:rPr>
          <w:sz w:val="26"/>
          <w:szCs w:val="26"/>
        </w:rPr>
      </w:pPr>
      <w:r w:rsidRPr="00194796">
        <w:rPr>
          <w:sz w:val="26"/>
          <w:szCs w:val="26"/>
        </w:rPr>
        <w:t>Education</w:t>
      </w:r>
    </w:p>
    <w:p w:rsidR="00BB1490" w:rsidRPr="00194796" w:rsidRDefault="00BB1490" w:rsidP="00BB1490">
      <w:pPr>
        <w:rPr>
          <w:i/>
        </w:rPr>
      </w:pPr>
    </w:p>
    <w:p w:rsidR="00BB1490" w:rsidRPr="00194796" w:rsidRDefault="00BB1490" w:rsidP="00BB1490">
      <w:pPr>
        <w:rPr>
          <w:sz w:val="22"/>
        </w:rPr>
      </w:pPr>
      <w:r w:rsidRPr="00194796">
        <w:rPr>
          <w:sz w:val="22"/>
        </w:rPr>
        <w:t>2006, Ph.D., University of Maryland, College Park, MD, Art History.</w:t>
      </w:r>
    </w:p>
    <w:p w:rsidR="00BB1490" w:rsidRPr="00194796" w:rsidRDefault="00BB1490" w:rsidP="00BB1490">
      <w:pPr>
        <w:numPr>
          <w:ilvl w:val="0"/>
          <w:numId w:val="4"/>
        </w:numPr>
        <w:rPr>
          <w:sz w:val="22"/>
        </w:rPr>
      </w:pPr>
      <w:r w:rsidRPr="00194796">
        <w:rPr>
          <w:sz w:val="22"/>
        </w:rPr>
        <w:t>Dissertation:  “</w:t>
      </w:r>
      <w:r w:rsidRPr="00194796">
        <w:rPr>
          <w:sz w:val="22"/>
          <w:szCs w:val="22"/>
        </w:rPr>
        <w:t xml:space="preserve">The Arts of Domestic Devotion in Renaissance Italy: The Case of Venice.” </w:t>
      </w:r>
      <w:r w:rsidRPr="00194796">
        <w:rPr>
          <w:sz w:val="22"/>
        </w:rPr>
        <w:t>Advisor: Dr. Anthony Colantuono.</w:t>
      </w:r>
    </w:p>
    <w:p w:rsidR="00BB1490" w:rsidRPr="00194796" w:rsidRDefault="00BB1490" w:rsidP="00BB1490">
      <w:pPr>
        <w:numPr>
          <w:ilvl w:val="0"/>
          <w:numId w:val="2"/>
        </w:numPr>
        <w:tabs>
          <w:tab w:val="clear" w:pos="720"/>
          <w:tab w:val="left" w:pos="360"/>
        </w:tabs>
        <w:ind w:left="360"/>
        <w:rPr>
          <w:sz w:val="22"/>
        </w:rPr>
      </w:pPr>
      <w:r w:rsidRPr="00194796">
        <w:rPr>
          <w:sz w:val="22"/>
        </w:rPr>
        <w:t>Major Field: Fifteenth- and Sixteenth-Century Italian Art.</w:t>
      </w:r>
    </w:p>
    <w:p w:rsidR="00BB1490" w:rsidRPr="00194796" w:rsidRDefault="00BB1490" w:rsidP="00BB1490">
      <w:pPr>
        <w:numPr>
          <w:ilvl w:val="0"/>
          <w:numId w:val="2"/>
        </w:numPr>
        <w:tabs>
          <w:tab w:val="clear" w:pos="720"/>
          <w:tab w:val="left" w:pos="360"/>
        </w:tabs>
        <w:ind w:left="360"/>
        <w:rPr>
          <w:sz w:val="22"/>
        </w:rPr>
      </w:pPr>
      <w:r w:rsidRPr="00194796">
        <w:rPr>
          <w:sz w:val="22"/>
        </w:rPr>
        <w:t>Minor Field: Seventeenth-Century Dutch Painting.</w:t>
      </w:r>
    </w:p>
    <w:p w:rsidR="00BB1490" w:rsidRPr="00194796" w:rsidRDefault="00BB1490" w:rsidP="00BB1490">
      <w:pPr>
        <w:rPr>
          <w:sz w:val="22"/>
        </w:rPr>
      </w:pPr>
    </w:p>
    <w:p w:rsidR="00BB1490" w:rsidRPr="00194796" w:rsidRDefault="00BB1490" w:rsidP="00BB1490">
      <w:pPr>
        <w:rPr>
          <w:sz w:val="22"/>
        </w:rPr>
      </w:pPr>
      <w:r w:rsidRPr="00194796">
        <w:rPr>
          <w:sz w:val="22"/>
        </w:rPr>
        <w:t>1995, B.A. Temple University, Philadelphia, PA. Art History.</w:t>
      </w:r>
    </w:p>
    <w:p w:rsidR="00BB1490" w:rsidRPr="00194796" w:rsidRDefault="00BB1490" w:rsidP="00BB1490">
      <w:pPr>
        <w:numPr>
          <w:ilvl w:val="0"/>
          <w:numId w:val="1"/>
        </w:numPr>
        <w:rPr>
          <w:sz w:val="22"/>
        </w:rPr>
      </w:pPr>
      <w:r w:rsidRPr="00194796">
        <w:rPr>
          <w:sz w:val="22"/>
        </w:rPr>
        <w:t>Temple University Rome, Fall 1994.</w:t>
      </w:r>
    </w:p>
    <w:p w:rsidR="00BB1490" w:rsidRPr="00194796" w:rsidRDefault="00BB1490" w:rsidP="00BB1490">
      <w:pPr>
        <w:rPr>
          <w:sz w:val="22"/>
        </w:rPr>
      </w:pPr>
    </w:p>
    <w:p w:rsidR="00BB1490" w:rsidRPr="00194796" w:rsidRDefault="00BB1490" w:rsidP="00BB1490">
      <w:pPr>
        <w:pStyle w:val="Heading1"/>
        <w:rPr>
          <w:sz w:val="26"/>
          <w:szCs w:val="26"/>
        </w:rPr>
      </w:pPr>
      <w:r w:rsidRPr="00194796">
        <w:rPr>
          <w:sz w:val="26"/>
          <w:szCs w:val="26"/>
        </w:rPr>
        <w:t>Professional Teaching Experience</w:t>
      </w:r>
    </w:p>
    <w:p w:rsidR="00BB1490" w:rsidRDefault="00D65EFB" w:rsidP="00D65EFB">
      <w:pPr>
        <w:ind w:left="1800" w:hanging="1800"/>
        <w:rPr>
          <w:sz w:val="22"/>
          <w:szCs w:val="22"/>
        </w:rPr>
      </w:pPr>
      <w:r>
        <w:rPr>
          <w:sz w:val="22"/>
          <w:szCs w:val="22"/>
        </w:rPr>
        <w:t>2013-present</w:t>
      </w:r>
      <w:r>
        <w:rPr>
          <w:sz w:val="22"/>
          <w:szCs w:val="22"/>
        </w:rPr>
        <w:tab/>
        <w:t>Department of Art History, Augustana College, Rock Island, IL</w:t>
      </w:r>
    </w:p>
    <w:p w:rsidR="00D65EFB" w:rsidRDefault="00D65EFB" w:rsidP="00D65EFB">
      <w:pPr>
        <w:ind w:left="720" w:hanging="720"/>
        <w:rPr>
          <w:sz w:val="22"/>
          <w:szCs w:val="22"/>
        </w:rPr>
      </w:pPr>
      <w:r>
        <w:rPr>
          <w:sz w:val="22"/>
          <w:szCs w:val="22"/>
        </w:rPr>
        <w:tab/>
      </w:r>
      <w:r>
        <w:rPr>
          <w:sz w:val="22"/>
          <w:szCs w:val="22"/>
        </w:rPr>
        <w:tab/>
        <w:t xml:space="preserve">      Associate Professor, 2013-present</w:t>
      </w:r>
    </w:p>
    <w:p w:rsidR="00D65EFB" w:rsidRDefault="00D65EFB" w:rsidP="00BB1490">
      <w:pPr>
        <w:rPr>
          <w:sz w:val="22"/>
          <w:szCs w:val="22"/>
        </w:rPr>
      </w:pPr>
      <w:r>
        <w:rPr>
          <w:sz w:val="22"/>
          <w:szCs w:val="22"/>
        </w:rPr>
        <w:tab/>
      </w:r>
      <w:r>
        <w:rPr>
          <w:sz w:val="22"/>
          <w:szCs w:val="22"/>
        </w:rPr>
        <w:tab/>
        <w:t xml:space="preserve">      Assistant Professor, 2008-2013</w:t>
      </w:r>
    </w:p>
    <w:p w:rsidR="00D65EFB" w:rsidRDefault="00D65EFB" w:rsidP="00BB1490">
      <w:pPr>
        <w:rPr>
          <w:sz w:val="22"/>
          <w:szCs w:val="22"/>
        </w:rPr>
      </w:pPr>
      <w:r>
        <w:rPr>
          <w:sz w:val="22"/>
          <w:szCs w:val="22"/>
        </w:rPr>
        <w:tab/>
      </w:r>
      <w:r>
        <w:rPr>
          <w:sz w:val="22"/>
          <w:szCs w:val="22"/>
        </w:rPr>
        <w:tab/>
        <w:t xml:space="preserve">      Visiting Assistant Professor, 2007-2008</w:t>
      </w:r>
    </w:p>
    <w:p w:rsidR="0001750F" w:rsidRPr="00194796" w:rsidRDefault="0001750F" w:rsidP="0001750F">
      <w:pPr>
        <w:numPr>
          <w:ilvl w:val="0"/>
          <w:numId w:val="16"/>
        </w:numPr>
        <w:tabs>
          <w:tab w:val="clear" w:pos="2495"/>
          <w:tab w:val="num" w:pos="2166"/>
        </w:tabs>
        <w:ind w:left="2166"/>
        <w:rPr>
          <w:sz w:val="22"/>
          <w:szCs w:val="22"/>
        </w:rPr>
      </w:pPr>
      <w:r w:rsidRPr="00194796">
        <w:rPr>
          <w:sz w:val="22"/>
          <w:szCs w:val="22"/>
        </w:rPr>
        <w:t xml:space="preserve">Survey of Western Art </w:t>
      </w:r>
    </w:p>
    <w:p w:rsidR="0001750F" w:rsidRPr="00194796" w:rsidRDefault="0001750F" w:rsidP="0001750F">
      <w:pPr>
        <w:numPr>
          <w:ilvl w:val="0"/>
          <w:numId w:val="16"/>
        </w:numPr>
        <w:tabs>
          <w:tab w:val="clear" w:pos="2495"/>
          <w:tab w:val="num" w:pos="2166"/>
        </w:tabs>
        <w:ind w:left="2166"/>
        <w:rPr>
          <w:sz w:val="22"/>
          <w:szCs w:val="22"/>
        </w:rPr>
      </w:pPr>
      <w:r w:rsidRPr="00194796">
        <w:rPr>
          <w:sz w:val="22"/>
          <w:szCs w:val="22"/>
        </w:rPr>
        <w:t xml:space="preserve">Baroque Art </w:t>
      </w:r>
    </w:p>
    <w:p w:rsidR="0001750F" w:rsidRPr="00194796" w:rsidRDefault="0001750F" w:rsidP="0001750F">
      <w:pPr>
        <w:numPr>
          <w:ilvl w:val="0"/>
          <w:numId w:val="16"/>
        </w:numPr>
        <w:tabs>
          <w:tab w:val="clear" w:pos="2495"/>
          <w:tab w:val="num" w:pos="2166"/>
        </w:tabs>
        <w:ind w:left="2166"/>
        <w:rPr>
          <w:sz w:val="22"/>
          <w:szCs w:val="22"/>
        </w:rPr>
      </w:pPr>
      <w:r w:rsidRPr="00194796">
        <w:rPr>
          <w:sz w:val="22"/>
          <w:szCs w:val="22"/>
        </w:rPr>
        <w:t>Medieval Art</w:t>
      </w:r>
    </w:p>
    <w:p w:rsidR="0001750F" w:rsidRPr="00194796" w:rsidRDefault="0001750F" w:rsidP="0001750F">
      <w:pPr>
        <w:numPr>
          <w:ilvl w:val="0"/>
          <w:numId w:val="16"/>
        </w:numPr>
        <w:tabs>
          <w:tab w:val="clear" w:pos="2495"/>
          <w:tab w:val="num" w:pos="2166"/>
        </w:tabs>
        <w:ind w:left="2166"/>
        <w:rPr>
          <w:sz w:val="22"/>
          <w:szCs w:val="22"/>
        </w:rPr>
      </w:pPr>
      <w:r w:rsidRPr="00194796">
        <w:rPr>
          <w:sz w:val="22"/>
          <w:szCs w:val="22"/>
        </w:rPr>
        <w:t>Italian Renaissance Art</w:t>
      </w:r>
    </w:p>
    <w:p w:rsidR="0001750F" w:rsidRPr="00194796" w:rsidRDefault="0001750F" w:rsidP="0001750F">
      <w:pPr>
        <w:numPr>
          <w:ilvl w:val="0"/>
          <w:numId w:val="16"/>
        </w:numPr>
        <w:tabs>
          <w:tab w:val="clear" w:pos="2495"/>
          <w:tab w:val="num" w:pos="2166"/>
        </w:tabs>
        <w:ind w:left="2166"/>
        <w:rPr>
          <w:sz w:val="22"/>
          <w:szCs w:val="22"/>
        </w:rPr>
      </w:pPr>
      <w:r w:rsidRPr="00194796">
        <w:rPr>
          <w:sz w:val="22"/>
          <w:szCs w:val="22"/>
        </w:rPr>
        <w:t>Northern Renaissance Art</w:t>
      </w:r>
    </w:p>
    <w:p w:rsidR="0001750F" w:rsidRPr="00194796" w:rsidRDefault="0001750F" w:rsidP="0001750F">
      <w:pPr>
        <w:numPr>
          <w:ilvl w:val="0"/>
          <w:numId w:val="16"/>
        </w:numPr>
        <w:tabs>
          <w:tab w:val="clear" w:pos="2495"/>
          <w:tab w:val="num" w:pos="2166"/>
        </w:tabs>
        <w:ind w:left="2166"/>
        <w:rPr>
          <w:sz w:val="22"/>
          <w:szCs w:val="22"/>
        </w:rPr>
      </w:pPr>
      <w:r w:rsidRPr="00194796">
        <w:rPr>
          <w:sz w:val="22"/>
          <w:szCs w:val="22"/>
        </w:rPr>
        <w:t>African Art</w:t>
      </w:r>
    </w:p>
    <w:p w:rsidR="0001750F" w:rsidRPr="00194796" w:rsidRDefault="0001750F" w:rsidP="0001750F">
      <w:pPr>
        <w:numPr>
          <w:ilvl w:val="0"/>
          <w:numId w:val="16"/>
        </w:numPr>
        <w:tabs>
          <w:tab w:val="clear" w:pos="2495"/>
          <w:tab w:val="num" w:pos="2166"/>
        </w:tabs>
        <w:ind w:left="2166"/>
        <w:rPr>
          <w:sz w:val="22"/>
          <w:szCs w:val="22"/>
        </w:rPr>
      </w:pPr>
      <w:r w:rsidRPr="00194796">
        <w:rPr>
          <w:sz w:val="22"/>
          <w:szCs w:val="22"/>
        </w:rPr>
        <w:t xml:space="preserve">Liberal Studies First-Year Sequence – “Art, Modernity, and the Self” </w:t>
      </w:r>
      <w:r w:rsidR="007A5835">
        <w:rPr>
          <w:sz w:val="22"/>
          <w:szCs w:val="22"/>
        </w:rPr>
        <w:t>&amp; “From Popes to Pop”</w:t>
      </w:r>
    </w:p>
    <w:p w:rsidR="0001750F" w:rsidRDefault="0001750F" w:rsidP="0001750F">
      <w:pPr>
        <w:numPr>
          <w:ilvl w:val="0"/>
          <w:numId w:val="16"/>
        </w:numPr>
        <w:tabs>
          <w:tab w:val="clear" w:pos="2495"/>
          <w:tab w:val="num" w:pos="2166"/>
        </w:tabs>
        <w:ind w:left="2166"/>
        <w:rPr>
          <w:sz w:val="22"/>
          <w:szCs w:val="22"/>
        </w:rPr>
      </w:pPr>
      <w:r w:rsidRPr="00194796">
        <w:rPr>
          <w:sz w:val="22"/>
          <w:szCs w:val="22"/>
        </w:rPr>
        <w:t xml:space="preserve">History of Printmaking </w:t>
      </w:r>
    </w:p>
    <w:p w:rsidR="00545E46" w:rsidRDefault="007A5835" w:rsidP="0001750F">
      <w:pPr>
        <w:numPr>
          <w:ilvl w:val="0"/>
          <w:numId w:val="16"/>
        </w:numPr>
        <w:tabs>
          <w:tab w:val="clear" w:pos="2495"/>
          <w:tab w:val="num" w:pos="2166"/>
        </w:tabs>
        <w:ind w:left="2166"/>
        <w:rPr>
          <w:sz w:val="22"/>
          <w:szCs w:val="22"/>
        </w:rPr>
      </w:pPr>
      <w:r>
        <w:rPr>
          <w:sz w:val="22"/>
          <w:szCs w:val="22"/>
        </w:rPr>
        <w:t>Perspective on Western Art: The Body in Art</w:t>
      </w:r>
    </w:p>
    <w:p w:rsidR="008B4661" w:rsidRDefault="008B4661" w:rsidP="0001750F">
      <w:pPr>
        <w:numPr>
          <w:ilvl w:val="0"/>
          <w:numId w:val="16"/>
        </w:numPr>
        <w:tabs>
          <w:tab w:val="clear" w:pos="2495"/>
          <w:tab w:val="num" w:pos="2166"/>
        </w:tabs>
        <w:ind w:left="2166"/>
        <w:rPr>
          <w:sz w:val="22"/>
          <w:szCs w:val="22"/>
        </w:rPr>
      </w:pPr>
      <w:r>
        <w:rPr>
          <w:sz w:val="22"/>
          <w:szCs w:val="22"/>
        </w:rPr>
        <w:t>Art History Methods</w:t>
      </w:r>
    </w:p>
    <w:p w:rsidR="008B4661" w:rsidRPr="00194796" w:rsidRDefault="008B4661" w:rsidP="0001750F">
      <w:pPr>
        <w:numPr>
          <w:ilvl w:val="0"/>
          <w:numId w:val="16"/>
        </w:numPr>
        <w:tabs>
          <w:tab w:val="clear" w:pos="2495"/>
          <w:tab w:val="num" w:pos="2166"/>
        </w:tabs>
        <w:ind w:left="2166"/>
        <w:rPr>
          <w:sz w:val="22"/>
          <w:szCs w:val="22"/>
        </w:rPr>
      </w:pPr>
      <w:r>
        <w:rPr>
          <w:sz w:val="22"/>
          <w:szCs w:val="22"/>
        </w:rPr>
        <w:t>Advise Senior Inquiry</w:t>
      </w:r>
    </w:p>
    <w:p w:rsidR="00927718" w:rsidRPr="00194796" w:rsidRDefault="00927718" w:rsidP="0001750F">
      <w:pPr>
        <w:ind w:left="1767" w:hanging="1767"/>
        <w:rPr>
          <w:sz w:val="22"/>
          <w:szCs w:val="22"/>
        </w:rPr>
      </w:pPr>
    </w:p>
    <w:p w:rsidR="008D06EE" w:rsidRPr="00194796" w:rsidRDefault="00BB1490" w:rsidP="0001750F">
      <w:pPr>
        <w:ind w:left="1767" w:hanging="1767"/>
        <w:rPr>
          <w:sz w:val="22"/>
          <w:szCs w:val="22"/>
        </w:rPr>
      </w:pPr>
      <w:r w:rsidRPr="00194796">
        <w:rPr>
          <w:sz w:val="22"/>
          <w:szCs w:val="22"/>
        </w:rPr>
        <w:t>2007-2008</w:t>
      </w:r>
      <w:r w:rsidRPr="00194796">
        <w:rPr>
          <w:sz w:val="22"/>
          <w:szCs w:val="22"/>
        </w:rPr>
        <w:tab/>
        <w:t>Visiting Assistant Professor, Department of Art History, Augustana College, Rock Island, IL</w:t>
      </w:r>
    </w:p>
    <w:p w:rsidR="00BB1490" w:rsidRPr="00194796" w:rsidRDefault="00BB1490" w:rsidP="00BB1490">
      <w:pPr>
        <w:ind w:left="1767" w:hanging="1767"/>
        <w:rPr>
          <w:sz w:val="22"/>
          <w:szCs w:val="22"/>
        </w:rPr>
      </w:pPr>
    </w:p>
    <w:p w:rsidR="00BB1490" w:rsidRPr="00194796" w:rsidRDefault="00BB1490" w:rsidP="00BB1490">
      <w:pPr>
        <w:ind w:left="1767" w:hanging="1767"/>
        <w:rPr>
          <w:sz w:val="22"/>
          <w:szCs w:val="22"/>
        </w:rPr>
      </w:pPr>
      <w:r w:rsidRPr="00194796">
        <w:rPr>
          <w:sz w:val="22"/>
          <w:szCs w:val="22"/>
        </w:rPr>
        <w:t>2006-2007</w:t>
      </w:r>
      <w:r w:rsidRPr="00194796">
        <w:rPr>
          <w:sz w:val="22"/>
          <w:szCs w:val="22"/>
        </w:rPr>
        <w:tab/>
        <w:t>Visiting Instructor of Art, Art Department, Washington and Lee University, Lexington, VA</w:t>
      </w:r>
      <w:r w:rsidRPr="00194796">
        <w:rPr>
          <w:sz w:val="22"/>
          <w:szCs w:val="22"/>
        </w:rPr>
        <w:tab/>
      </w:r>
    </w:p>
    <w:p w:rsidR="00BB1490" w:rsidRPr="00194796" w:rsidRDefault="00BB1490" w:rsidP="00BB1490">
      <w:pPr>
        <w:numPr>
          <w:ilvl w:val="0"/>
          <w:numId w:val="5"/>
        </w:numPr>
        <w:tabs>
          <w:tab w:val="clear" w:pos="720"/>
          <w:tab w:val="num" w:pos="1800"/>
        </w:tabs>
        <w:ind w:firstLine="1080"/>
        <w:rPr>
          <w:sz w:val="22"/>
          <w:szCs w:val="22"/>
        </w:rPr>
      </w:pPr>
      <w:r w:rsidRPr="00194796">
        <w:rPr>
          <w:sz w:val="22"/>
          <w:szCs w:val="22"/>
        </w:rPr>
        <w:t xml:space="preserve">Western Art: Ancient to Medieval </w:t>
      </w:r>
    </w:p>
    <w:p w:rsidR="00BB1490" w:rsidRPr="00194796" w:rsidRDefault="00BB1490" w:rsidP="00BB1490">
      <w:pPr>
        <w:numPr>
          <w:ilvl w:val="0"/>
          <w:numId w:val="5"/>
        </w:numPr>
        <w:tabs>
          <w:tab w:val="clear" w:pos="720"/>
          <w:tab w:val="num" w:pos="1800"/>
        </w:tabs>
        <w:ind w:firstLine="1080"/>
        <w:rPr>
          <w:sz w:val="22"/>
          <w:szCs w:val="22"/>
        </w:rPr>
      </w:pPr>
      <w:r w:rsidRPr="00194796">
        <w:rPr>
          <w:sz w:val="22"/>
          <w:szCs w:val="22"/>
        </w:rPr>
        <w:t xml:space="preserve">Western Art: Renaissance to Present </w:t>
      </w:r>
    </w:p>
    <w:p w:rsidR="00BB1490" w:rsidRPr="00194796" w:rsidRDefault="00BB1490" w:rsidP="00BB1490">
      <w:pPr>
        <w:numPr>
          <w:ilvl w:val="0"/>
          <w:numId w:val="5"/>
        </w:numPr>
        <w:tabs>
          <w:tab w:val="clear" w:pos="720"/>
          <w:tab w:val="num" w:pos="1800"/>
        </w:tabs>
        <w:ind w:firstLine="1080"/>
        <w:rPr>
          <w:sz w:val="22"/>
          <w:szCs w:val="22"/>
        </w:rPr>
      </w:pPr>
      <w:r w:rsidRPr="00194796">
        <w:rPr>
          <w:sz w:val="22"/>
          <w:szCs w:val="22"/>
        </w:rPr>
        <w:t xml:space="preserve">Italian Renaissance Art </w:t>
      </w:r>
    </w:p>
    <w:p w:rsidR="00BB1490" w:rsidRPr="00194796" w:rsidRDefault="00BB1490" w:rsidP="00BB1490">
      <w:pPr>
        <w:numPr>
          <w:ilvl w:val="0"/>
          <w:numId w:val="5"/>
        </w:numPr>
        <w:tabs>
          <w:tab w:val="clear" w:pos="720"/>
          <w:tab w:val="num" w:pos="1800"/>
        </w:tabs>
        <w:ind w:firstLine="1080"/>
        <w:rPr>
          <w:sz w:val="22"/>
          <w:szCs w:val="22"/>
        </w:rPr>
      </w:pPr>
      <w:r w:rsidRPr="00194796">
        <w:rPr>
          <w:sz w:val="22"/>
          <w:szCs w:val="22"/>
        </w:rPr>
        <w:t xml:space="preserve">African Art </w:t>
      </w:r>
    </w:p>
    <w:p w:rsidR="00BB1490" w:rsidRPr="00194796" w:rsidRDefault="00BB1490" w:rsidP="00BB1490">
      <w:pPr>
        <w:numPr>
          <w:ilvl w:val="0"/>
          <w:numId w:val="5"/>
        </w:numPr>
        <w:tabs>
          <w:tab w:val="clear" w:pos="720"/>
          <w:tab w:val="num" w:pos="1800"/>
        </w:tabs>
        <w:ind w:firstLine="1080"/>
        <w:rPr>
          <w:sz w:val="22"/>
          <w:szCs w:val="22"/>
        </w:rPr>
      </w:pPr>
      <w:r w:rsidRPr="00194796">
        <w:rPr>
          <w:sz w:val="22"/>
          <w:szCs w:val="22"/>
        </w:rPr>
        <w:t>Advised senior theses</w:t>
      </w:r>
    </w:p>
    <w:p w:rsidR="00BB1490" w:rsidRDefault="00BB1490" w:rsidP="00BB1490">
      <w:pPr>
        <w:rPr>
          <w:sz w:val="22"/>
          <w:szCs w:val="22"/>
        </w:rPr>
      </w:pPr>
    </w:p>
    <w:p w:rsidR="008B4661" w:rsidRDefault="008B4661" w:rsidP="00BB1490">
      <w:pPr>
        <w:rPr>
          <w:sz w:val="22"/>
          <w:szCs w:val="22"/>
        </w:rPr>
      </w:pPr>
    </w:p>
    <w:p w:rsidR="008B4661" w:rsidRPr="00194796" w:rsidRDefault="008B4661" w:rsidP="00BB1490">
      <w:pPr>
        <w:rPr>
          <w:sz w:val="22"/>
          <w:szCs w:val="22"/>
        </w:rPr>
      </w:pPr>
    </w:p>
    <w:p w:rsidR="00BB1490" w:rsidRPr="00194796" w:rsidRDefault="00BB1490" w:rsidP="00BB1490">
      <w:pPr>
        <w:ind w:left="1767" w:hanging="1767"/>
        <w:rPr>
          <w:sz w:val="22"/>
          <w:szCs w:val="22"/>
        </w:rPr>
      </w:pPr>
      <w:r w:rsidRPr="00194796">
        <w:rPr>
          <w:sz w:val="22"/>
          <w:szCs w:val="22"/>
        </w:rPr>
        <w:lastRenderedPageBreak/>
        <w:t>2002-2005</w:t>
      </w:r>
      <w:r w:rsidRPr="00194796">
        <w:rPr>
          <w:sz w:val="22"/>
          <w:szCs w:val="22"/>
        </w:rPr>
        <w:tab/>
        <w:t>Adjunct Lecturer, The Catholic University of America, Washington, DC</w:t>
      </w:r>
    </w:p>
    <w:p w:rsidR="00BB1490" w:rsidRPr="00194796" w:rsidRDefault="00BB1490" w:rsidP="00BB1490">
      <w:pPr>
        <w:numPr>
          <w:ilvl w:val="0"/>
          <w:numId w:val="3"/>
        </w:numPr>
        <w:tabs>
          <w:tab w:val="clear" w:pos="2880"/>
        </w:tabs>
        <w:ind w:left="1440" w:firstLine="360"/>
        <w:rPr>
          <w:sz w:val="22"/>
          <w:szCs w:val="22"/>
        </w:rPr>
      </w:pPr>
      <w:r w:rsidRPr="00194796">
        <w:rPr>
          <w:sz w:val="22"/>
          <w:szCs w:val="22"/>
        </w:rPr>
        <w:t xml:space="preserve">Renaissance Art </w:t>
      </w:r>
    </w:p>
    <w:p w:rsidR="00BB1490" w:rsidRPr="00194796" w:rsidRDefault="00BB1490" w:rsidP="00BB1490">
      <w:pPr>
        <w:numPr>
          <w:ilvl w:val="0"/>
          <w:numId w:val="3"/>
        </w:numPr>
        <w:tabs>
          <w:tab w:val="clear" w:pos="2880"/>
        </w:tabs>
        <w:ind w:left="1440" w:firstLine="360"/>
        <w:rPr>
          <w:sz w:val="22"/>
          <w:szCs w:val="22"/>
        </w:rPr>
      </w:pPr>
      <w:r w:rsidRPr="00194796">
        <w:rPr>
          <w:sz w:val="22"/>
          <w:szCs w:val="22"/>
        </w:rPr>
        <w:t xml:space="preserve">Baroque Art </w:t>
      </w:r>
    </w:p>
    <w:p w:rsidR="00BB1490" w:rsidRPr="00194796" w:rsidRDefault="00BB1490" w:rsidP="00BB1490">
      <w:pPr>
        <w:ind w:left="1440" w:firstLine="360"/>
        <w:rPr>
          <w:sz w:val="22"/>
          <w:szCs w:val="22"/>
        </w:rPr>
      </w:pPr>
    </w:p>
    <w:p w:rsidR="00BB1490" w:rsidRPr="00194796" w:rsidRDefault="00BB1490" w:rsidP="00BB1490">
      <w:pPr>
        <w:ind w:left="1767" w:hanging="1767"/>
        <w:rPr>
          <w:sz w:val="22"/>
          <w:szCs w:val="22"/>
        </w:rPr>
      </w:pPr>
      <w:r w:rsidRPr="00194796">
        <w:rPr>
          <w:sz w:val="22"/>
          <w:szCs w:val="22"/>
        </w:rPr>
        <w:t>2004</w:t>
      </w:r>
      <w:r w:rsidRPr="00194796">
        <w:rPr>
          <w:sz w:val="22"/>
          <w:szCs w:val="22"/>
        </w:rPr>
        <w:tab/>
        <w:t>Adjunct Lecturer, La Salle University, Philadelphia, PA</w:t>
      </w:r>
    </w:p>
    <w:p w:rsidR="00BB1490" w:rsidRPr="00194796" w:rsidRDefault="00BB1490" w:rsidP="00BB1490">
      <w:pPr>
        <w:numPr>
          <w:ilvl w:val="0"/>
          <w:numId w:val="3"/>
        </w:numPr>
        <w:tabs>
          <w:tab w:val="clear" w:pos="2880"/>
          <w:tab w:val="num" w:pos="-360"/>
          <w:tab w:val="left" w:pos="-90"/>
        </w:tabs>
        <w:ind w:left="1440" w:firstLine="360"/>
        <w:rPr>
          <w:sz w:val="22"/>
          <w:szCs w:val="22"/>
        </w:rPr>
      </w:pPr>
      <w:r w:rsidRPr="00194796">
        <w:rPr>
          <w:sz w:val="22"/>
          <w:szCs w:val="22"/>
        </w:rPr>
        <w:t>Visualizing: Self &amp; Others</w:t>
      </w:r>
    </w:p>
    <w:p w:rsidR="00BB1490" w:rsidRPr="00194796" w:rsidRDefault="00BB1490" w:rsidP="00BB1490">
      <w:pPr>
        <w:numPr>
          <w:ilvl w:val="0"/>
          <w:numId w:val="3"/>
        </w:numPr>
        <w:tabs>
          <w:tab w:val="clear" w:pos="2880"/>
          <w:tab w:val="num" w:pos="-1080"/>
        </w:tabs>
        <w:ind w:left="1440" w:firstLine="360"/>
      </w:pPr>
      <w:r w:rsidRPr="00194796">
        <w:rPr>
          <w:sz w:val="22"/>
          <w:szCs w:val="22"/>
        </w:rPr>
        <w:t>Public Art</w:t>
      </w:r>
    </w:p>
    <w:p w:rsidR="00BB1490" w:rsidRPr="00194796" w:rsidRDefault="00BB1490" w:rsidP="00BB1490">
      <w:pPr>
        <w:ind w:left="1440" w:firstLine="360"/>
        <w:rPr>
          <w:sz w:val="22"/>
          <w:szCs w:val="22"/>
        </w:rPr>
      </w:pPr>
    </w:p>
    <w:p w:rsidR="00BB1490" w:rsidRPr="00194796" w:rsidRDefault="00BB1490" w:rsidP="00BB1490">
      <w:pPr>
        <w:ind w:left="1767" w:hanging="1767"/>
        <w:rPr>
          <w:sz w:val="22"/>
        </w:rPr>
      </w:pPr>
      <w:r w:rsidRPr="00194796">
        <w:rPr>
          <w:sz w:val="22"/>
          <w:szCs w:val="22"/>
        </w:rPr>
        <w:t>1998-2005</w:t>
      </w:r>
      <w:r w:rsidRPr="00194796">
        <w:rPr>
          <w:sz w:val="22"/>
          <w:szCs w:val="22"/>
        </w:rPr>
        <w:tab/>
      </w:r>
      <w:r w:rsidRPr="00194796">
        <w:rPr>
          <w:sz w:val="22"/>
        </w:rPr>
        <w:t>Teaching Assistant, Department of Art History and Archaeology, University of Maryland, College Park, MD.</w:t>
      </w:r>
    </w:p>
    <w:p w:rsidR="00BB1490" w:rsidRPr="00194796" w:rsidRDefault="00BB1490" w:rsidP="00BB1490">
      <w:pPr>
        <w:numPr>
          <w:ilvl w:val="0"/>
          <w:numId w:val="3"/>
        </w:numPr>
        <w:tabs>
          <w:tab w:val="clear" w:pos="2880"/>
          <w:tab w:val="num" w:pos="2160"/>
        </w:tabs>
        <w:ind w:left="1440" w:firstLine="360"/>
        <w:rPr>
          <w:sz w:val="22"/>
        </w:rPr>
      </w:pPr>
      <w:r w:rsidRPr="00194796">
        <w:rPr>
          <w:sz w:val="22"/>
        </w:rPr>
        <w:t xml:space="preserve">Art of the Western World until 1300 </w:t>
      </w:r>
    </w:p>
    <w:p w:rsidR="00BB1490" w:rsidRPr="00194796" w:rsidRDefault="00BB1490" w:rsidP="00BB1490">
      <w:pPr>
        <w:numPr>
          <w:ilvl w:val="0"/>
          <w:numId w:val="3"/>
        </w:numPr>
        <w:tabs>
          <w:tab w:val="clear" w:pos="2880"/>
          <w:tab w:val="num" w:pos="2160"/>
        </w:tabs>
        <w:ind w:left="1440" w:firstLine="360"/>
        <w:rPr>
          <w:sz w:val="22"/>
        </w:rPr>
      </w:pPr>
      <w:r w:rsidRPr="00194796">
        <w:rPr>
          <w:sz w:val="22"/>
        </w:rPr>
        <w:t xml:space="preserve">Art of the Western World after 1300 </w:t>
      </w:r>
    </w:p>
    <w:p w:rsidR="00BB1490" w:rsidRPr="00194796" w:rsidRDefault="00BB1490" w:rsidP="00BB1490">
      <w:pPr>
        <w:numPr>
          <w:ilvl w:val="0"/>
          <w:numId w:val="3"/>
        </w:numPr>
        <w:tabs>
          <w:tab w:val="clear" w:pos="2880"/>
          <w:tab w:val="num" w:pos="2160"/>
        </w:tabs>
        <w:ind w:left="1440" w:firstLine="360"/>
        <w:rPr>
          <w:sz w:val="22"/>
        </w:rPr>
      </w:pPr>
      <w:r w:rsidRPr="00194796">
        <w:rPr>
          <w:sz w:val="22"/>
        </w:rPr>
        <w:t xml:space="preserve">Introduction to Art </w:t>
      </w:r>
    </w:p>
    <w:p w:rsidR="00BB1490" w:rsidRPr="00194796" w:rsidRDefault="00BB1490" w:rsidP="00BB1490">
      <w:pPr>
        <w:numPr>
          <w:ilvl w:val="0"/>
          <w:numId w:val="3"/>
        </w:numPr>
        <w:tabs>
          <w:tab w:val="clear" w:pos="2880"/>
          <w:tab w:val="num" w:pos="2160"/>
        </w:tabs>
        <w:ind w:left="2160"/>
        <w:rPr>
          <w:sz w:val="22"/>
        </w:rPr>
      </w:pPr>
      <w:r w:rsidRPr="00194796">
        <w:rPr>
          <w:sz w:val="22"/>
        </w:rPr>
        <w:t xml:space="preserve">Art and Archaeology of Africa </w:t>
      </w:r>
    </w:p>
    <w:p w:rsidR="00BB1490" w:rsidRPr="00194796" w:rsidRDefault="00BB1490" w:rsidP="00BB1490">
      <w:pPr>
        <w:rPr>
          <w:sz w:val="22"/>
        </w:rPr>
      </w:pPr>
    </w:p>
    <w:p w:rsidR="00BB1490" w:rsidRPr="00194796" w:rsidRDefault="00BB1490" w:rsidP="00BB1490">
      <w:pPr>
        <w:pStyle w:val="Heading1"/>
        <w:rPr>
          <w:sz w:val="26"/>
          <w:szCs w:val="26"/>
        </w:rPr>
      </w:pPr>
      <w:r w:rsidRPr="00194796">
        <w:rPr>
          <w:sz w:val="26"/>
          <w:szCs w:val="26"/>
        </w:rPr>
        <w:t>Professional and Curatorial Experience</w:t>
      </w:r>
    </w:p>
    <w:p w:rsidR="00BB1490" w:rsidRPr="00194796" w:rsidRDefault="00BB1490" w:rsidP="00BB1490"/>
    <w:p w:rsidR="00BB1490" w:rsidRPr="00194796" w:rsidRDefault="00BB1490" w:rsidP="00BB1490">
      <w:pPr>
        <w:pStyle w:val="BodyTextIndent3"/>
        <w:ind w:left="1767" w:hanging="1767"/>
      </w:pPr>
      <w:r w:rsidRPr="00194796">
        <w:t>Fall 2004,</w:t>
      </w:r>
      <w:r w:rsidRPr="00194796">
        <w:tab/>
        <w:t>Intern, Art in Architecture Program, U.S. General Services Administration,</w:t>
      </w:r>
    </w:p>
    <w:p w:rsidR="00BB1490" w:rsidRPr="00194796" w:rsidRDefault="00BB1490" w:rsidP="00BB1490">
      <w:pPr>
        <w:pStyle w:val="BodyTextIndent3"/>
        <w:ind w:left="1767" w:hanging="1767"/>
      </w:pPr>
      <w:r w:rsidRPr="00194796">
        <w:t>Summer 2000</w:t>
      </w:r>
      <w:r w:rsidRPr="00194796">
        <w:tab/>
        <w:t>Washington, DC</w:t>
      </w:r>
    </w:p>
    <w:p w:rsidR="00BB1490" w:rsidRPr="00194796" w:rsidRDefault="00BB1490" w:rsidP="00BB1490">
      <w:pPr>
        <w:numPr>
          <w:ilvl w:val="0"/>
          <w:numId w:val="3"/>
        </w:numPr>
        <w:tabs>
          <w:tab w:val="clear" w:pos="2880"/>
          <w:tab w:val="num" w:pos="2160"/>
        </w:tabs>
        <w:ind w:left="2160"/>
        <w:rPr>
          <w:sz w:val="22"/>
        </w:rPr>
      </w:pPr>
      <w:r w:rsidRPr="00194796">
        <w:rPr>
          <w:sz w:val="22"/>
        </w:rPr>
        <w:t>Updated National Artist Registry, researched contemporary artists, composed brochure text, prepared presentations, and assisted with administrative duties of the program, including contacts with galleries and artists.</w:t>
      </w:r>
    </w:p>
    <w:p w:rsidR="00BB1490" w:rsidRPr="00194796" w:rsidRDefault="00BB1490" w:rsidP="00BB1490"/>
    <w:p w:rsidR="00BB1490" w:rsidRPr="00194796" w:rsidRDefault="00BB1490" w:rsidP="00BB1490">
      <w:pPr>
        <w:ind w:left="1800" w:hanging="1800"/>
        <w:rPr>
          <w:sz w:val="22"/>
        </w:rPr>
      </w:pPr>
      <w:r w:rsidRPr="00194796">
        <w:rPr>
          <w:sz w:val="22"/>
        </w:rPr>
        <w:t>Summer 2004</w:t>
      </w:r>
      <w:r w:rsidRPr="00194796">
        <w:rPr>
          <w:sz w:val="22"/>
        </w:rPr>
        <w:tab/>
        <w:t>Research Intern, Americans for the Arts, Washington, DC</w:t>
      </w:r>
    </w:p>
    <w:p w:rsidR="00BB1490" w:rsidRPr="00194796" w:rsidRDefault="00BB1490" w:rsidP="00BB1490">
      <w:pPr>
        <w:numPr>
          <w:ilvl w:val="0"/>
          <w:numId w:val="3"/>
        </w:numPr>
        <w:tabs>
          <w:tab w:val="clear" w:pos="2880"/>
          <w:tab w:val="num" w:pos="2160"/>
        </w:tabs>
        <w:ind w:left="2160"/>
        <w:rPr>
          <w:sz w:val="22"/>
        </w:rPr>
      </w:pPr>
      <w:r w:rsidRPr="00194796">
        <w:rPr>
          <w:sz w:val="22"/>
        </w:rPr>
        <w:t>Researched topics related to arts and cultural policy, and composed issue briefs relevant to each topic. Also wrote abstracts of articles, studies, documents, programs, and web sites relevant to national arts policy.</w:t>
      </w:r>
    </w:p>
    <w:p w:rsidR="00BB1490" w:rsidRPr="00194796" w:rsidRDefault="00BB1490" w:rsidP="00BB1490">
      <w:pPr>
        <w:ind w:left="2160" w:hanging="2160"/>
        <w:rPr>
          <w:sz w:val="22"/>
        </w:rPr>
      </w:pPr>
    </w:p>
    <w:p w:rsidR="00BB1490" w:rsidRPr="00194796" w:rsidRDefault="00BB1490" w:rsidP="00BB1490">
      <w:pPr>
        <w:pStyle w:val="BodyTextIndent3"/>
        <w:tabs>
          <w:tab w:val="left" w:pos="1800"/>
        </w:tabs>
      </w:pPr>
      <w:r w:rsidRPr="00194796">
        <w:t>Summer 2003</w:t>
      </w:r>
      <w:r w:rsidRPr="00194796">
        <w:tab/>
        <w:t>Part-time Assistant, Slide Library and Visual Resource Center, Department of Art History and Archaeology, University of Maryland, College Park.</w:t>
      </w:r>
    </w:p>
    <w:p w:rsidR="00BB1490" w:rsidRPr="00194796" w:rsidRDefault="00BB1490" w:rsidP="00BB1490">
      <w:pPr>
        <w:ind w:left="2160" w:hanging="2160"/>
        <w:rPr>
          <w:sz w:val="22"/>
        </w:rPr>
      </w:pPr>
    </w:p>
    <w:p w:rsidR="00BB1490" w:rsidRPr="00194796" w:rsidRDefault="00BB1490" w:rsidP="00BB1490">
      <w:pPr>
        <w:pStyle w:val="BodyTextIndent3"/>
      </w:pPr>
      <w:r w:rsidRPr="00194796">
        <w:t>2001-2002</w:t>
      </w:r>
      <w:r w:rsidRPr="00194796">
        <w:tab/>
        <w:t xml:space="preserve">University of Maryland Museum Fellow, Department of Prints and Drawings, National Gallery of Art, Washington, DC. </w:t>
      </w:r>
    </w:p>
    <w:p w:rsidR="00BB1490" w:rsidRPr="00194796" w:rsidRDefault="00BB1490" w:rsidP="00BB1490">
      <w:pPr>
        <w:numPr>
          <w:ilvl w:val="0"/>
          <w:numId w:val="8"/>
        </w:numPr>
        <w:tabs>
          <w:tab w:val="clear" w:pos="360"/>
          <w:tab w:val="num" w:pos="2160"/>
        </w:tabs>
        <w:ind w:left="2160"/>
        <w:rPr>
          <w:sz w:val="22"/>
        </w:rPr>
      </w:pPr>
      <w:r w:rsidRPr="00194796">
        <w:rPr>
          <w:sz w:val="22"/>
        </w:rPr>
        <w:t>Updated object folders of Italian artists in drawings collection with information for each work such as bibliography, provenance, and exhibition history.</w:t>
      </w:r>
    </w:p>
    <w:p w:rsidR="00BB1490" w:rsidRPr="00194796" w:rsidRDefault="00BB1490" w:rsidP="00BB1490">
      <w:pPr>
        <w:ind w:left="2160" w:hanging="2160"/>
        <w:rPr>
          <w:sz w:val="22"/>
        </w:rPr>
      </w:pPr>
    </w:p>
    <w:p w:rsidR="00BB1490" w:rsidRPr="00194796" w:rsidRDefault="00BB1490" w:rsidP="00BB1490">
      <w:pPr>
        <w:pStyle w:val="BodyTextIndent3"/>
      </w:pPr>
      <w:r w:rsidRPr="00194796">
        <w:t>Summer 2001</w:t>
      </w:r>
      <w:r w:rsidRPr="00194796">
        <w:tab/>
        <w:t xml:space="preserve">Graduate Summer Intern, Department of Drawings and Prints, The Metropolitan Museum of Art, New York, NY.  </w:t>
      </w:r>
    </w:p>
    <w:p w:rsidR="00BB1490" w:rsidRPr="00194796" w:rsidRDefault="00BB1490" w:rsidP="00BB1490">
      <w:pPr>
        <w:numPr>
          <w:ilvl w:val="0"/>
          <w:numId w:val="9"/>
        </w:numPr>
        <w:tabs>
          <w:tab w:val="clear" w:pos="360"/>
          <w:tab w:val="num" w:pos="-180"/>
        </w:tabs>
        <w:ind w:left="2160"/>
        <w:rPr>
          <w:sz w:val="22"/>
        </w:rPr>
      </w:pPr>
      <w:r w:rsidRPr="00194796">
        <w:rPr>
          <w:sz w:val="22"/>
        </w:rPr>
        <w:t xml:space="preserve">Carried out inventory of prints of sixteenth-century Italian artists Marcantonio Raimondi, Agostino Veneziano, and Marco Dente. </w:t>
      </w:r>
    </w:p>
    <w:p w:rsidR="00BB1490" w:rsidRPr="00194796" w:rsidRDefault="00BB1490" w:rsidP="00BB1490">
      <w:pPr>
        <w:numPr>
          <w:ilvl w:val="0"/>
          <w:numId w:val="9"/>
        </w:numPr>
        <w:tabs>
          <w:tab w:val="clear" w:pos="360"/>
          <w:tab w:val="num" w:pos="2160"/>
        </w:tabs>
        <w:ind w:left="2160"/>
        <w:rPr>
          <w:sz w:val="22"/>
        </w:rPr>
      </w:pPr>
      <w:r w:rsidRPr="00194796">
        <w:rPr>
          <w:sz w:val="22"/>
        </w:rPr>
        <w:t>Conducted research for exhibition on mythological Italian prints from the fifteenth to the eighteenth centuries.</w:t>
      </w:r>
    </w:p>
    <w:p w:rsidR="00BB1490" w:rsidRPr="00194796" w:rsidRDefault="00BB1490" w:rsidP="00BB1490">
      <w:pPr>
        <w:rPr>
          <w:sz w:val="22"/>
        </w:rPr>
      </w:pPr>
    </w:p>
    <w:p w:rsidR="00BB1490" w:rsidRPr="00194796" w:rsidRDefault="00BB1490" w:rsidP="00BB1490">
      <w:pPr>
        <w:pStyle w:val="BodyTextIndent3"/>
      </w:pPr>
      <w:r w:rsidRPr="00194796">
        <w:t>1998-2000</w:t>
      </w:r>
      <w:r w:rsidRPr="00194796">
        <w:tab/>
        <w:t xml:space="preserve">Intern, Biddington’s On-Line Auction House, Washington, DC. </w:t>
      </w:r>
    </w:p>
    <w:p w:rsidR="00BB1490" w:rsidRPr="00194796" w:rsidRDefault="00BB1490" w:rsidP="00BB1490">
      <w:pPr>
        <w:numPr>
          <w:ilvl w:val="0"/>
          <w:numId w:val="10"/>
        </w:numPr>
        <w:tabs>
          <w:tab w:val="clear" w:pos="360"/>
          <w:tab w:val="num" w:pos="2160"/>
        </w:tabs>
        <w:ind w:left="2160"/>
        <w:rPr>
          <w:sz w:val="22"/>
        </w:rPr>
      </w:pPr>
      <w:r w:rsidRPr="00194796">
        <w:rPr>
          <w:sz w:val="22"/>
        </w:rPr>
        <w:t>Researched and wrote art historical and restoration information regarding artworks, antiques, and other collectible objects up for auction.</w:t>
      </w:r>
    </w:p>
    <w:p w:rsidR="00BB1490" w:rsidRPr="00194796" w:rsidRDefault="00BB1490" w:rsidP="00BB1490">
      <w:pPr>
        <w:ind w:left="2160" w:hanging="2160"/>
        <w:rPr>
          <w:sz w:val="22"/>
        </w:rPr>
      </w:pPr>
    </w:p>
    <w:p w:rsidR="00BB1490" w:rsidRPr="00194796" w:rsidRDefault="00BB1490" w:rsidP="00BB1490">
      <w:pPr>
        <w:pStyle w:val="BodyTextIndent3"/>
      </w:pPr>
      <w:r w:rsidRPr="00194796">
        <w:t>Summer 1999</w:t>
      </w:r>
      <w:r w:rsidRPr="00194796">
        <w:tab/>
        <w:t xml:space="preserve">Summer Intern, Department of Italian Renaissance Paintings, National Gallery of Art, Washington, DC. </w:t>
      </w:r>
    </w:p>
    <w:p w:rsidR="00BB1490" w:rsidRPr="00194796" w:rsidRDefault="00BB1490" w:rsidP="00BB1490">
      <w:pPr>
        <w:numPr>
          <w:ilvl w:val="0"/>
          <w:numId w:val="11"/>
        </w:numPr>
        <w:tabs>
          <w:tab w:val="clear" w:pos="360"/>
          <w:tab w:val="num" w:pos="2160"/>
        </w:tabs>
        <w:ind w:left="2160"/>
        <w:rPr>
          <w:sz w:val="22"/>
        </w:rPr>
      </w:pPr>
      <w:r w:rsidRPr="00194796">
        <w:rPr>
          <w:sz w:val="22"/>
        </w:rPr>
        <w:t>Contributed research on Giovanni Bellini for Gallery’s systematic catalogue of Italian Renaissance Painting.</w:t>
      </w:r>
    </w:p>
    <w:p w:rsidR="00BB1490" w:rsidRPr="00194796" w:rsidRDefault="00BB1490" w:rsidP="00BB1490">
      <w:pPr>
        <w:ind w:left="2160" w:hanging="2160"/>
        <w:rPr>
          <w:sz w:val="22"/>
        </w:rPr>
      </w:pPr>
    </w:p>
    <w:p w:rsidR="00BB1490" w:rsidRPr="00194796" w:rsidRDefault="00BB1490" w:rsidP="00BB1490">
      <w:pPr>
        <w:pStyle w:val="BodyTextIndent3"/>
      </w:pPr>
      <w:r w:rsidRPr="00194796">
        <w:lastRenderedPageBreak/>
        <w:t>1997-1998</w:t>
      </w:r>
      <w:r w:rsidRPr="00194796">
        <w:tab/>
        <w:t xml:space="preserve">Public Affairs Associate, The Opera Company of Philadelphia, Philadelphia, PA. </w:t>
      </w:r>
    </w:p>
    <w:p w:rsidR="00BB1490" w:rsidRPr="00194796" w:rsidRDefault="00BB1490" w:rsidP="00BB1490">
      <w:pPr>
        <w:numPr>
          <w:ilvl w:val="0"/>
          <w:numId w:val="12"/>
        </w:numPr>
        <w:tabs>
          <w:tab w:val="clear" w:pos="360"/>
          <w:tab w:val="num" w:pos="2160"/>
        </w:tabs>
        <w:ind w:left="2160"/>
        <w:rPr>
          <w:sz w:val="22"/>
        </w:rPr>
      </w:pPr>
      <w:r w:rsidRPr="00194796">
        <w:rPr>
          <w:sz w:val="22"/>
        </w:rPr>
        <w:t>Assisted with advertising, publicity, organizing special events, subscription campaigns, and other responsibilities of marketing and public affairs department.</w:t>
      </w:r>
    </w:p>
    <w:p w:rsidR="00BB1490" w:rsidRPr="00194796" w:rsidRDefault="00BB1490" w:rsidP="00BB1490">
      <w:pPr>
        <w:ind w:left="2160" w:hanging="2160"/>
        <w:rPr>
          <w:sz w:val="22"/>
        </w:rPr>
      </w:pPr>
    </w:p>
    <w:p w:rsidR="00BB1490" w:rsidRPr="00194796" w:rsidRDefault="00BB1490" w:rsidP="00BB1490">
      <w:pPr>
        <w:pStyle w:val="BodyTextIndent3"/>
      </w:pPr>
      <w:r w:rsidRPr="00194796">
        <w:t>1996-1997</w:t>
      </w:r>
      <w:r w:rsidRPr="00194796">
        <w:tab/>
        <w:t xml:space="preserve">Docent, The Museum of American Art at the Pennsylvania Academy of Fine Arts, Philadelphia, PA. </w:t>
      </w:r>
    </w:p>
    <w:p w:rsidR="00BB1490" w:rsidRPr="00194796" w:rsidRDefault="00BB1490" w:rsidP="00BB1490">
      <w:pPr>
        <w:numPr>
          <w:ilvl w:val="0"/>
          <w:numId w:val="13"/>
        </w:numPr>
        <w:tabs>
          <w:tab w:val="clear" w:pos="360"/>
          <w:tab w:val="num" w:pos="2160"/>
        </w:tabs>
        <w:ind w:left="2160"/>
        <w:rPr>
          <w:sz w:val="22"/>
        </w:rPr>
      </w:pPr>
      <w:r w:rsidRPr="00194796">
        <w:rPr>
          <w:sz w:val="22"/>
        </w:rPr>
        <w:t>Conducted gallery tours of permanent collection and special exhibitions.</w:t>
      </w:r>
    </w:p>
    <w:p w:rsidR="00BB1490" w:rsidRPr="00194796" w:rsidRDefault="00BB1490" w:rsidP="00BB1490">
      <w:pPr>
        <w:ind w:left="2160" w:hanging="2160"/>
        <w:rPr>
          <w:sz w:val="22"/>
        </w:rPr>
      </w:pPr>
    </w:p>
    <w:p w:rsidR="00BB1490" w:rsidRPr="00194796" w:rsidRDefault="00BB1490" w:rsidP="00BB1490">
      <w:pPr>
        <w:ind w:left="1800" w:hanging="1800"/>
        <w:rPr>
          <w:sz w:val="22"/>
        </w:rPr>
      </w:pPr>
      <w:r w:rsidRPr="00194796">
        <w:rPr>
          <w:sz w:val="22"/>
        </w:rPr>
        <w:t>Spring 1996</w:t>
      </w:r>
      <w:r w:rsidRPr="00194796">
        <w:rPr>
          <w:sz w:val="22"/>
        </w:rPr>
        <w:tab/>
        <w:t>Intern, International Studentship Program, The Peggy Guggenheim Collection</w:t>
      </w:r>
      <w:r w:rsidRPr="00194796">
        <w:rPr>
          <w:b/>
          <w:sz w:val="22"/>
        </w:rPr>
        <w:t xml:space="preserve">, </w:t>
      </w:r>
      <w:r w:rsidRPr="00194796">
        <w:rPr>
          <w:sz w:val="22"/>
        </w:rPr>
        <w:t>Venice, Italy.</w:t>
      </w:r>
    </w:p>
    <w:p w:rsidR="00BB1490" w:rsidRPr="00194796" w:rsidRDefault="00BB1490" w:rsidP="00BB1490">
      <w:pPr>
        <w:ind w:left="2160" w:hanging="2160"/>
        <w:rPr>
          <w:sz w:val="22"/>
        </w:rPr>
      </w:pPr>
    </w:p>
    <w:p w:rsidR="00BB1490" w:rsidRPr="00194796" w:rsidRDefault="00BB1490" w:rsidP="00BB1490">
      <w:pPr>
        <w:pStyle w:val="BodyTextIndent3"/>
      </w:pPr>
      <w:r w:rsidRPr="00194796">
        <w:t xml:space="preserve">Summer 1995 </w:t>
      </w:r>
      <w:r w:rsidRPr="00194796">
        <w:tab/>
        <w:t xml:space="preserve">Intern, American Art Department, Philadelphia Museum of Art, Philadelphia, PA. </w:t>
      </w:r>
    </w:p>
    <w:p w:rsidR="00BB1490" w:rsidRPr="00194796" w:rsidRDefault="00BB1490" w:rsidP="00BB1490">
      <w:pPr>
        <w:numPr>
          <w:ilvl w:val="0"/>
          <w:numId w:val="14"/>
        </w:numPr>
        <w:tabs>
          <w:tab w:val="clear" w:pos="360"/>
          <w:tab w:val="num" w:pos="2160"/>
        </w:tabs>
        <w:ind w:left="2160"/>
        <w:rPr>
          <w:sz w:val="22"/>
        </w:rPr>
      </w:pPr>
      <w:r w:rsidRPr="00194796">
        <w:rPr>
          <w:sz w:val="22"/>
        </w:rPr>
        <w:t xml:space="preserve">Conducted research for Peale Family Exhibition (Fall, 1996). </w:t>
      </w:r>
    </w:p>
    <w:p w:rsidR="00BB1490" w:rsidRPr="00194796" w:rsidRDefault="00BB1490" w:rsidP="00BB1490">
      <w:pPr>
        <w:rPr>
          <w:sz w:val="22"/>
        </w:rPr>
      </w:pPr>
    </w:p>
    <w:p w:rsidR="00BB1490" w:rsidRPr="00194796" w:rsidRDefault="00BB1490" w:rsidP="00BB1490">
      <w:r w:rsidRPr="00194796">
        <w:rPr>
          <w:sz w:val="22"/>
        </w:rPr>
        <w:t>1995</w:t>
      </w:r>
      <w:r w:rsidRPr="00194796">
        <w:rPr>
          <w:sz w:val="22"/>
        </w:rPr>
        <w:tab/>
      </w:r>
      <w:r w:rsidRPr="00194796">
        <w:rPr>
          <w:sz w:val="22"/>
        </w:rPr>
        <w:tab/>
        <w:t xml:space="preserve">      Gallery assistant, The Heisman Fine Arts Gallery, Ardmore, PA.</w:t>
      </w:r>
    </w:p>
    <w:p w:rsidR="00BB1490" w:rsidRPr="00194796" w:rsidRDefault="00BB1490" w:rsidP="00BB1490">
      <w:pPr>
        <w:pStyle w:val="Heading1"/>
        <w:keepLines/>
        <w:rPr>
          <w:sz w:val="26"/>
          <w:szCs w:val="26"/>
        </w:rPr>
      </w:pPr>
    </w:p>
    <w:p w:rsidR="00BB1490" w:rsidRPr="00194796" w:rsidRDefault="00BB1490" w:rsidP="00BB1490">
      <w:pPr>
        <w:rPr>
          <w:b/>
          <w:sz w:val="26"/>
          <w:szCs w:val="26"/>
        </w:rPr>
      </w:pPr>
      <w:r w:rsidRPr="00194796">
        <w:rPr>
          <w:b/>
          <w:sz w:val="26"/>
          <w:szCs w:val="26"/>
        </w:rPr>
        <w:t>Publications</w:t>
      </w:r>
    </w:p>
    <w:p w:rsidR="005C04A5" w:rsidRPr="005C04A5" w:rsidRDefault="00BB1490" w:rsidP="00BB1490">
      <w:pPr>
        <w:numPr>
          <w:ilvl w:val="1"/>
          <w:numId w:val="15"/>
        </w:numPr>
        <w:tabs>
          <w:tab w:val="clear" w:pos="1368"/>
          <w:tab w:val="num" w:pos="360"/>
        </w:tabs>
        <w:ind w:left="360" w:hanging="270"/>
        <w:rPr>
          <w:b/>
          <w:sz w:val="22"/>
          <w:szCs w:val="22"/>
        </w:rPr>
      </w:pPr>
      <w:r w:rsidRPr="00194796">
        <w:rPr>
          <w:sz w:val="22"/>
          <w:szCs w:val="22"/>
        </w:rPr>
        <w:t xml:space="preserve">“Creating Sacred Space: The Religious Visual Culture of the </w:t>
      </w:r>
      <w:r w:rsidRPr="00194796">
        <w:rPr>
          <w:i/>
          <w:sz w:val="22"/>
          <w:szCs w:val="22"/>
        </w:rPr>
        <w:t>Casa</w:t>
      </w:r>
      <w:r w:rsidRPr="00194796">
        <w:rPr>
          <w:sz w:val="22"/>
          <w:szCs w:val="22"/>
        </w:rPr>
        <w:t xml:space="preserve"> in Renaissance Venice.” </w:t>
      </w:r>
      <w:r w:rsidRPr="00194796">
        <w:rPr>
          <w:i/>
          <w:sz w:val="22"/>
          <w:szCs w:val="22"/>
        </w:rPr>
        <w:t>Renaissance Studies</w:t>
      </w:r>
      <w:r w:rsidRPr="00194796">
        <w:rPr>
          <w:sz w:val="22"/>
          <w:szCs w:val="22"/>
        </w:rPr>
        <w:t xml:space="preserve"> 21 (April 2007)</w:t>
      </w:r>
      <w:r w:rsidR="00D00FFB" w:rsidRPr="00194796">
        <w:rPr>
          <w:sz w:val="22"/>
          <w:szCs w:val="22"/>
        </w:rPr>
        <w:t>, 151-184</w:t>
      </w:r>
      <w:r w:rsidRPr="00194796">
        <w:rPr>
          <w:sz w:val="22"/>
          <w:szCs w:val="22"/>
        </w:rPr>
        <w:t xml:space="preserve">. Republished in </w:t>
      </w:r>
      <w:r w:rsidRPr="00194796">
        <w:rPr>
          <w:i/>
          <w:sz w:val="22"/>
          <w:szCs w:val="22"/>
        </w:rPr>
        <w:t>Approaching the Italian Renaissance Interior: Sources, Methodologies, Debates</w:t>
      </w:r>
      <w:r w:rsidRPr="00194796">
        <w:rPr>
          <w:sz w:val="22"/>
          <w:szCs w:val="22"/>
        </w:rPr>
        <w:t>, edited by Marta Ajmar-Wollheim, Flora Den</w:t>
      </w:r>
      <w:r w:rsidR="005C04A5">
        <w:rPr>
          <w:sz w:val="22"/>
          <w:szCs w:val="22"/>
        </w:rPr>
        <w:t xml:space="preserve">nis, and Ann Matchette. </w:t>
      </w:r>
      <w:r w:rsidR="00D00FFB" w:rsidRPr="00194796">
        <w:rPr>
          <w:sz w:val="22"/>
          <w:szCs w:val="22"/>
        </w:rPr>
        <w:t xml:space="preserve">London: </w:t>
      </w:r>
      <w:r w:rsidRPr="00194796">
        <w:rPr>
          <w:sz w:val="22"/>
          <w:szCs w:val="22"/>
        </w:rPr>
        <w:t>Blackwell</w:t>
      </w:r>
      <w:r w:rsidR="00D00FFB" w:rsidRPr="00194796">
        <w:rPr>
          <w:sz w:val="22"/>
          <w:szCs w:val="22"/>
        </w:rPr>
        <w:t xml:space="preserve"> Publishing</w:t>
      </w:r>
      <w:r w:rsidR="005C04A5">
        <w:rPr>
          <w:sz w:val="22"/>
          <w:szCs w:val="22"/>
        </w:rPr>
        <w:t>, 2007</w:t>
      </w:r>
      <w:r w:rsidRPr="00194796">
        <w:rPr>
          <w:sz w:val="22"/>
          <w:szCs w:val="22"/>
        </w:rPr>
        <w:t>.</w:t>
      </w:r>
    </w:p>
    <w:p w:rsidR="00BB1490" w:rsidRPr="005C04A5" w:rsidRDefault="005C04A5" w:rsidP="005C04A5">
      <w:pPr>
        <w:numPr>
          <w:ilvl w:val="1"/>
          <w:numId w:val="15"/>
        </w:numPr>
        <w:tabs>
          <w:tab w:val="clear" w:pos="1368"/>
          <w:tab w:val="num" w:pos="360"/>
        </w:tabs>
        <w:ind w:left="360" w:hanging="270"/>
        <w:rPr>
          <w:b/>
          <w:sz w:val="22"/>
          <w:szCs w:val="22"/>
        </w:rPr>
      </w:pPr>
      <w:r>
        <w:rPr>
          <w:sz w:val="22"/>
          <w:szCs w:val="22"/>
        </w:rPr>
        <w:t xml:space="preserve"> “Mary Magdalene between Public Cult and Private Devotion in Correggio’s </w:t>
      </w:r>
      <w:r>
        <w:rPr>
          <w:i/>
          <w:sz w:val="22"/>
          <w:szCs w:val="22"/>
        </w:rPr>
        <w:t>Noli me tangere</w:t>
      </w:r>
      <w:r>
        <w:rPr>
          <w:sz w:val="22"/>
          <w:szCs w:val="22"/>
        </w:rPr>
        <w:t xml:space="preserve">.” In </w:t>
      </w:r>
      <w:r>
        <w:rPr>
          <w:i/>
          <w:sz w:val="22"/>
          <w:szCs w:val="22"/>
        </w:rPr>
        <w:t>Reinventing Mary Magdalene: Iconographic Studies from the Renaissance and Baroque</w:t>
      </w:r>
      <w:r>
        <w:rPr>
          <w:sz w:val="22"/>
          <w:szCs w:val="22"/>
        </w:rPr>
        <w:t>, edited by Michelle Erhardt and Amy Morris, 295-314. Leiden: Brill,</w:t>
      </w:r>
      <w:r w:rsidR="00CC1A52">
        <w:rPr>
          <w:sz w:val="22"/>
          <w:szCs w:val="22"/>
        </w:rPr>
        <w:t xml:space="preserve"> </w:t>
      </w:r>
      <w:r>
        <w:rPr>
          <w:sz w:val="22"/>
          <w:szCs w:val="22"/>
        </w:rPr>
        <w:t>2012.</w:t>
      </w:r>
    </w:p>
    <w:p w:rsidR="00943086" w:rsidRPr="00943086" w:rsidRDefault="00943086" w:rsidP="00BB1490">
      <w:pPr>
        <w:numPr>
          <w:ilvl w:val="1"/>
          <w:numId w:val="15"/>
        </w:numPr>
        <w:tabs>
          <w:tab w:val="clear" w:pos="1368"/>
          <w:tab w:val="num" w:pos="360"/>
        </w:tabs>
        <w:ind w:left="360" w:hanging="270"/>
        <w:rPr>
          <w:b/>
          <w:sz w:val="22"/>
          <w:szCs w:val="22"/>
        </w:rPr>
      </w:pPr>
      <w:r>
        <w:rPr>
          <w:sz w:val="22"/>
          <w:szCs w:val="22"/>
        </w:rPr>
        <w:t xml:space="preserve">“From </w:t>
      </w:r>
      <w:r w:rsidR="00B0776A">
        <w:rPr>
          <w:i/>
          <w:sz w:val="22"/>
          <w:szCs w:val="22"/>
        </w:rPr>
        <w:t>Chiesa</w:t>
      </w:r>
      <w:r w:rsidR="00B0776A">
        <w:rPr>
          <w:sz w:val="22"/>
          <w:szCs w:val="22"/>
        </w:rPr>
        <w:t xml:space="preserve"> to </w:t>
      </w:r>
      <w:r w:rsidR="00B0776A">
        <w:rPr>
          <w:i/>
          <w:sz w:val="22"/>
          <w:szCs w:val="22"/>
        </w:rPr>
        <w:t>Casa</w:t>
      </w:r>
      <w:r w:rsidR="00B0776A">
        <w:rPr>
          <w:sz w:val="22"/>
          <w:szCs w:val="22"/>
        </w:rPr>
        <w:t xml:space="preserve"> and Back</w:t>
      </w:r>
      <w:r>
        <w:rPr>
          <w:sz w:val="22"/>
          <w:szCs w:val="22"/>
        </w:rPr>
        <w:t xml:space="preserve">: The Merging of Public and Private in Domestic Devotional Art.” </w:t>
      </w:r>
      <w:r w:rsidR="007F5C38">
        <w:rPr>
          <w:sz w:val="22"/>
          <w:szCs w:val="22"/>
        </w:rPr>
        <w:t xml:space="preserve">In </w:t>
      </w:r>
      <w:r w:rsidR="005C04A5">
        <w:rPr>
          <w:i/>
          <w:sz w:val="22"/>
          <w:szCs w:val="22"/>
        </w:rPr>
        <w:t>Reflections on Ren</w:t>
      </w:r>
      <w:r w:rsidR="007F5C38">
        <w:rPr>
          <w:i/>
          <w:sz w:val="22"/>
          <w:szCs w:val="22"/>
        </w:rPr>
        <w:t>aissance Venice: A Celebration</w:t>
      </w:r>
      <w:r>
        <w:rPr>
          <w:i/>
          <w:sz w:val="22"/>
          <w:szCs w:val="22"/>
        </w:rPr>
        <w:t xml:space="preserve"> of Patricia Fortini Brown</w:t>
      </w:r>
      <w:r>
        <w:rPr>
          <w:sz w:val="22"/>
          <w:szCs w:val="22"/>
        </w:rPr>
        <w:t>, edited by</w:t>
      </w:r>
      <w:r w:rsidR="005C04A5">
        <w:rPr>
          <w:sz w:val="22"/>
          <w:szCs w:val="22"/>
        </w:rPr>
        <w:t xml:space="preserve"> Blake de Maria and Mary Frank. </w:t>
      </w:r>
      <w:r>
        <w:rPr>
          <w:sz w:val="22"/>
          <w:szCs w:val="22"/>
        </w:rPr>
        <w:t>Milan: Five Continents</w:t>
      </w:r>
      <w:r w:rsidR="00D65EFB">
        <w:rPr>
          <w:sz w:val="22"/>
          <w:szCs w:val="22"/>
        </w:rPr>
        <w:t xml:space="preserve">, </w:t>
      </w:r>
      <w:r>
        <w:rPr>
          <w:sz w:val="22"/>
          <w:szCs w:val="22"/>
        </w:rPr>
        <w:t>201</w:t>
      </w:r>
      <w:r w:rsidR="007F5C38">
        <w:rPr>
          <w:sz w:val="22"/>
          <w:szCs w:val="22"/>
        </w:rPr>
        <w:t>3</w:t>
      </w:r>
      <w:r>
        <w:rPr>
          <w:sz w:val="22"/>
          <w:szCs w:val="22"/>
        </w:rPr>
        <w:t>.</w:t>
      </w:r>
    </w:p>
    <w:p w:rsidR="00943086" w:rsidRPr="007F5C38" w:rsidRDefault="00CC1A52" w:rsidP="007F5C38">
      <w:pPr>
        <w:numPr>
          <w:ilvl w:val="1"/>
          <w:numId w:val="15"/>
        </w:numPr>
        <w:tabs>
          <w:tab w:val="clear" w:pos="1368"/>
          <w:tab w:val="num" w:pos="360"/>
        </w:tabs>
        <w:ind w:left="360" w:hanging="270"/>
        <w:rPr>
          <w:b/>
          <w:sz w:val="22"/>
          <w:szCs w:val="22"/>
        </w:rPr>
      </w:pPr>
      <w:r>
        <w:rPr>
          <w:sz w:val="22"/>
          <w:szCs w:val="22"/>
        </w:rPr>
        <w:t xml:space="preserve">Forthcoming: </w:t>
      </w:r>
      <w:r w:rsidR="007F5C38" w:rsidRPr="00194796">
        <w:rPr>
          <w:sz w:val="22"/>
          <w:szCs w:val="22"/>
        </w:rPr>
        <w:t xml:space="preserve">“The Venetian </w:t>
      </w:r>
      <w:r w:rsidR="007F5C38" w:rsidRPr="00194796">
        <w:rPr>
          <w:i/>
          <w:sz w:val="22"/>
          <w:szCs w:val="22"/>
        </w:rPr>
        <w:t>portego</w:t>
      </w:r>
      <w:r w:rsidR="007F5C38" w:rsidRPr="00194796">
        <w:rPr>
          <w:sz w:val="22"/>
          <w:szCs w:val="22"/>
        </w:rPr>
        <w:t>: Family Piety and Public Prestige</w:t>
      </w:r>
      <w:r w:rsidR="007F5C38">
        <w:rPr>
          <w:sz w:val="22"/>
          <w:szCs w:val="22"/>
        </w:rPr>
        <w:t>.</w:t>
      </w:r>
      <w:r w:rsidR="007F5C38" w:rsidRPr="00194796">
        <w:rPr>
          <w:sz w:val="22"/>
          <w:szCs w:val="22"/>
        </w:rPr>
        <w:t xml:space="preserve">” </w:t>
      </w:r>
      <w:r w:rsidR="00D65EFB">
        <w:rPr>
          <w:i/>
          <w:sz w:val="22"/>
          <w:szCs w:val="22"/>
        </w:rPr>
        <w:t>The</w:t>
      </w:r>
      <w:r w:rsidR="007F5C38" w:rsidRPr="00194796">
        <w:rPr>
          <w:i/>
          <w:sz w:val="22"/>
          <w:szCs w:val="22"/>
        </w:rPr>
        <w:t xml:space="preserve"> </w:t>
      </w:r>
      <w:r w:rsidR="007F5C38">
        <w:rPr>
          <w:i/>
          <w:sz w:val="22"/>
          <w:szCs w:val="22"/>
        </w:rPr>
        <w:t xml:space="preserve">Early Modern </w:t>
      </w:r>
      <w:r w:rsidR="007F5C38" w:rsidRPr="007F5C38">
        <w:rPr>
          <w:i/>
          <w:sz w:val="22"/>
          <w:szCs w:val="22"/>
        </w:rPr>
        <w:t>Domestic Interior</w:t>
      </w:r>
      <w:r w:rsidR="00D65EFB">
        <w:rPr>
          <w:i/>
          <w:sz w:val="22"/>
          <w:szCs w:val="22"/>
        </w:rPr>
        <w:t>, 1400-1700</w:t>
      </w:r>
      <w:r w:rsidR="007F5C38">
        <w:rPr>
          <w:sz w:val="22"/>
          <w:szCs w:val="22"/>
        </w:rPr>
        <w:t>,</w:t>
      </w:r>
      <w:r w:rsidR="007F5C38" w:rsidRPr="00194796">
        <w:rPr>
          <w:sz w:val="22"/>
          <w:szCs w:val="22"/>
        </w:rPr>
        <w:t xml:space="preserve"> edited by </w:t>
      </w:r>
      <w:r w:rsidR="00D65EFB">
        <w:rPr>
          <w:sz w:val="22"/>
          <w:szCs w:val="22"/>
        </w:rPr>
        <w:t xml:space="preserve">Erin J. Campbell, </w:t>
      </w:r>
      <w:r w:rsidR="007F5C38" w:rsidRPr="00194796">
        <w:rPr>
          <w:sz w:val="22"/>
          <w:szCs w:val="22"/>
        </w:rPr>
        <w:t>Stephanie</w:t>
      </w:r>
      <w:r w:rsidR="00D65EFB">
        <w:rPr>
          <w:sz w:val="22"/>
          <w:szCs w:val="22"/>
        </w:rPr>
        <w:t xml:space="preserve"> R.</w:t>
      </w:r>
      <w:r w:rsidR="007F5C38" w:rsidRPr="00194796">
        <w:rPr>
          <w:sz w:val="22"/>
          <w:szCs w:val="22"/>
        </w:rPr>
        <w:t xml:space="preserve"> Miller,</w:t>
      </w:r>
      <w:r w:rsidR="00D65EFB">
        <w:rPr>
          <w:sz w:val="22"/>
          <w:szCs w:val="22"/>
        </w:rPr>
        <w:t xml:space="preserve"> and</w:t>
      </w:r>
      <w:r w:rsidR="007F5C38" w:rsidRPr="00194796">
        <w:rPr>
          <w:sz w:val="22"/>
          <w:szCs w:val="22"/>
        </w:rPr>
        <w:t xml:space="preserve"> </w:t>
      </w:r>
      <w:r w:rsidR="00D65EFB">
        <w:rPr>
          <w:sz w:val="22"/>
          <w:szCs w:val="22"/>
        </w:rPr>
        <w:t>Elizabeth Carroll Consavari</w:t>
      </w:r>
      <w:r w:rsidR="007F5C38" w:rsidRPr="00194796">
        <w:rPr>
          <w:sz w:val="22"/>
          <w:szCs w:val="22"/>
        </w:rPr>
        <w:t>.</w:t>
      </w:r>
      <w:r w:rsidR="005C04A5">
        <w:rPr>
          <w:sz w:val="22"/>
          <w:szCs w:val="22"/>
        </w:rPr>
        <w:t xml:space="preserve"> </w:t>
      </w:r>
      <w:r w:rsidR="007F5C38">
        <w:rPr>
          <w:sz w:val="22"/>
          <w:szCs w:val="22"/>
        </w:rPr>
        <w:t>Ald</w:t>
      </w:r>
      <w:r w:rsidR="005C04A5">
        <w:rPr>
          <w:sz w:val="22"/>
          <w:szCs w:val="22"/>
        </w:rPr>
        <w:t>ershot: Ashgate,</w:t>
      </w:r>
      <w:r w:rsidR="00D65EFB">
        <w:rPr>
          <w:sz w:val="22"/>
          <w:szCs w:val="22"/>
        </w:rPr>
        <w:t xml:space="preserve"> November, </w:t>
      </w:r>
      <w:r w:rsidR="005C04A5">
        <w:rPr>
          <w:sz w:val="22"/>
          <w:szCs w:val="22"/>
        </w:rPr>
        <w:t xml:space="preserve"> 2013</w:t>
      </w:r>
      <w:r w:rsidR="007F5C38">
        <w:rPr>
          <w:sz w:val="22"/>
          <w:szCs w:val="22"/>
        </w:rPr>
        <w:t>.</w:t>
      </w:r>
    </w:p>
    <w:p w:rsidR="00BB1490" w:rsidRPr="00194796" w:rsidRDefault="00BB1490" w:rsidP="00BB1490">
      <w:pPr>
        <w:ind w:left="90"/>
        <w:rPr>
          <w:sz w:val="22"/>
          <w:szCs w:val="22"/>
        </w:rPr>
      </w:pPr>
    </w:p>
    <w:p w:rsidR="00BB1490" w:rsidRPr="00194796" w:rsidRDefault="00D65EFB" w:rsidP="00BB1490">
      <w:pPr>
        <w:rPr>
          <w:b/>
          <w:sz w:val="26"/>
          <w:szCs w:val="26"/>
        </w:rPr>
      </w:pPr>
      <w:r>
        <w:rPr>
          <w:b/>
          <w:sz w:val="26"/>
          <w:szCs w:val="26"/>
        </w:rPr>
        <w:t>Manuscripts</w:t>
      </w:r>
      <w:r w:rsidR="00BB1490" w:rsidRPr="00194796">
        <w:rPr>
          <w:b/>
          <w:sz w:val="26"/>
          <w:szCs w:val="26"/>
        </w:rPr>
        <w:t xml:space="preserve"> in Progress</w:t>
      </w:r>
    </w:p>
    <w:p w:rsidR="00BB1490" w:rsidRPr="00D65EFB" w:rsidRDefault="00735B1E" w:rsidP="00BB1490">
      <w:pPr>
        <w:numPr>
          <w:ilvl w:val="1"/>
          <w:numId w:val="15"/>
        </w:numPr>
        <w:tabs>
          <w:tab w:val="clear" w:pos="1368"/>
          <w:tab w:val="num" w:pos="360"/>
        </w:tabs>
        <w:ind w:left="360" w:hanging="270"/>
        <w:rPr>
          <w:b/>
          <w:sz w:val="22"/>
          <w:szCs w:val="22"/>
        </w:rPr>
      </w:pPr>
      <w:r w:rsidRPr="00194796">
        <w:rPr>
          <w:i/>
          <w:sz w:val="22"/>
          <w:szCs w:val="22"/>
        </w:rPr>
        <w:t>The Arts of Domestic Devotion in Renaissance Venice: Rituals, Spaces and Goods</w:t>
      </w:r>
      <w:r w:rsidRPr="00194796">
        <w:rPr>
          <w:sz w:val="22"/>
          <w:szCs w:val="22"/>
        </w:rPr>
        <w:t xml:space="preserve"> (book manuscript)</w:t>
      </w:r>
      <w:r w:rsidR="007F5C38">
        <w:rPr>
          <w:sz w:val="22"/>
          <w:szCs w:val="22"/>
        </w:rPr>
        <w:t>.</w:t>
      </w:r>
    </w:p>
    <w:p w:rsidR="00D65EFB" w:rsidRPr="00194796" w:rsidRDefault="00D65EFB" w:rsidP="00BB1490">
      <w:pPr>
        <w:numPr>
          <w:ilvl w:val="1"/>
          <w:numId w:val="15"/>
        </w:numPr>
        <w:tabs>
          <w:tab w:val="clear" w:pos="1368"/>
          <w:tab w:val="num" w:pos="360"/>
        </w:tabs>
        <w:ind w:left="360" w:hanging="270"/>
        <w:rPr>
          <w:b/>
          <w:sz w:val="22"/>
          <w:szCs w:val="22"/>
        </w:rPr>
      </w:pPr>
      <w:r>
        <w:rPr>
          <w:sz w:val="22"/>
          <w:szCs w:val="22"/>
        </w:rPr>
        <w:t xml:space="preserve">“The Absent Body as Divine Reflection in Parmigianino’s </w:t>
      </w:r>
      <w:r>
        <w:rPr>
          <w:i/>
          <w:sz w:val="22"/>
          <w:szCs w:val="22"/>
        </w:rPr>
        <w:t>Self-Portrait in a Convex Mirror</w:t>
      </w:r>
      <w:r w:rsidR="008B4661">
        <w:rPr>
          <w:sz w:val="22"/>
          <w:szCs w:val="22"/>
        </w:rPr>
        <w:t>.</w:t>
      </w:r>
      <w:r>
        <w:rPr>
          <w:sz w:val="22"/>
          <w:szCs w:val="22"/>
        </w:rPr>
        <w:t>”</w:t>
      </w:r>
      <w:r w:rsidR="008B4661">
        <w:rPr>
          <w:sz w:val="22"/>
          <w:szCs w:val="22"/>
        </w:rPr>
        <w:t xml:space="preserve"> Manuscript essay for the </w:t>
      </w:r>
      <w:r w:rsidR="008B4661">
        <w:rPr>
          <w:i/>
          <w:sz w:val="22"/>
          <w:szCs w:val="22"/>
        </w:rPr>
        <w:t>Absent Body in Art</w:t>
      </w:r>
      <w:r w:rsidR="008B4661">
        <w:rPr>
          <w:sz w:val="22"/>
          <w:szCs w:val="22"/>
        </w:rPr>
        <w:t xml:space="preserve"> volume, edited by Emily Kelley and Elizabeth Richards.</w:t>
      </w:r>
      <w:r>
        <w:rPr>
          <w:sz w:val="22"/>
          <w:szCs w:val="22"/>
        </w:rPr>
        <w:t xml:space="preserve"> </w:t>
      </w:r>
    </w:p>
    <w:p w:rsidR="00BB1490" w:rsidRPr="00194796" w:rsidRDefault="00BB1490" w:rsidP="00BB1490">
      <w:pPr>
        <w:pStyle w:val="Heading1"/>
        <w:keepLines/>
        <w:rPr>
          <w:sz w:val="26"/>
          <w:szCs w:val="26"/>
        </w:rPr>
      </w:pPr>
    </w:p>
    <w:p w:rsidR="00BB1490" w:rsidRPr="00194796" w:rsidRDefault="00BB1490" w:rsidP="00BB1490">
      <w:pPr>
        <w:pStyle w:val="Heading1"/>
        <w:keepLines/>
        <w:rPr>
          <w:sz w:val="26"/>
          <w:szCs w:val="26"/>
        </w:rPr>
      </w:pPr>
      <w:r w:rsidRPr="00194796">
        <w:rPr>
          <w:sz w:val="26"/>
          <w:szCs w:val="26"/>
        </w:rPr>
        <w:t>Conference</w:t>
      </w:r>
      <w:r w:rsidR="00735B1E" w:rsidRPr="00194796">
        <w:rPr>
          <w:sz w:val="26"/>
          <w:szCs w:val="26"/>
        </w:rPr>
        <w:t>s and Symposia</w:t>
      </w:r>
    </w:p>
    <w:p w:rsidR="00CC1A52" w:rsidRDefault="00CC1A52" w:rsidP="00BB1490">
      <w:pPr>
        <w:numPr>
          <w:ilvl w:val="0"/>
          <w:numId w:val="15"/>
        </w:numPr>
        <w:tabs>
          <w:tab w:val="clear" w:pos="720"/>
          <w:tab w:val="num" w:pos="360"/>
        </w:tabs>
        <w:ind w:left="360"/>
        <w:rPr>
          <w:sz w:val="22"/>
          <w:szCs w:val="22"/>
        </w:rPr>
      </w:pPr>
      <w:r>
        <w:rPr>
          <w:sz w:val="22"/>
          <w:szCs w:val="22"/>
        </w:rPr>
        <w:t>April 2013 – “Art, Body, and</w:t>
      </w:r>
      <w:r w:rsidR="00DF21E5">
        <w:rPr>
          <w:sz w:val="22"/>
          <w:szCs w:val="22"/>
        </w:rPr>
        <w:t xml:space="preserve"> Devotion in the Domestic Sphere,</w:t>
      </w:r>
      <w:r>
        <w:rPr>
          <w:sz w:val="22"/>
          <w:szCs w:val="22"/>
        </w:rPr>
        <w:t>” Renaissance Society of America Annual Conference, San Diego, CA.</w:t>
      </w:r>
    </w:p>
    <w:p w:rsidR="00DF21E5" w:rsidRDefault="00DF21E5" w:rsidP="00BB1490">
      <w:pPr>
        <w:numPr>
          <w:ilvl w:val="0"/>
          <w:numId w:val="15"/>
        </w:numPr>
        <w:tabs>
          <w:tab w:val="clear" w:pos="720"/>
          <w:tab w:val="num" w:pos="360"/>
        </w:tabs>
        <w:ind w:left="360"/>
        <w:rPr>
          <w:sz w:val="22"/>
          <w:szCs w:val="22"/>
        </w:rPr>
      </w:pPr>
      <w:r>
        <w:rPr>
          <w:sz w:val="22"/>
          <w:szCs w:val="22"/>
        </w:rPr>
        <w:t>April 2012 – Chair, “Art, Piety, and Family Values in Tuscany,” Renaissance Society of America Annual Conference, San Diego, CA.</w:t>
      </w:r>
    </w:p>
    <w:p w:rsidR="005C04A5" w:rsidRDefault="005C04A5" w:rsidP="00BB1490">
      <w:pPr>
        <w:numPr>
          <w:ilvl w:val="0"/>
          <w:numId w:val="15"/>
        </w:numPr>
        <w:tabs>
          <w:tab w:val="clear" w:pos="720"/>
          <w:tab w:val="num" w:pos="360"/>
        </w:tabs>
        <w:ind w:left="360"/>
        <w:rPr>
          <w:sz w:val="22"/>
          <w:szCs w:val="22"/>
        </w:rPr>
      </w:pPr>
      <w:r>
        <w:rPr>
          <w:sz w:val="22"/>
          <w:szCs w:val="22"/>
        </w:rPr>
        <w:t xml:space="preserve">October 2012 – “The Body as Reflection in Parmigianino’s </w:t>
      </w:r>
      <w:r>
        <w:rPr>
          <w:i/>
          <w:sz w:val="22"/>
          <w:szCs w:val="22"/>
        </w:rPr>
        <w:t>Self-Portrait in a Convex Mirro</w:t>
      </w:r>
      <w:r w:rsidR="00DF21E5">
        <w:rPr>
          <w:i/>
          <w:sz w:val="22"/>
          <w:szCs w:val="22"/>
        </w:rPr>
        <w:t>r,</w:t>
      </w:r>
      <w:r>
        <w:rPr>
          <w:sz w:val="22"/>
          <w:szCs w:val="22"/>
        </w:rPr>
        <w:t>” Southeastern College Art Conference, Durham, NC.</w:t>
      </w:r>
    </w:p>
    <w:p w:rsidR="007A5835" w:rsidRDefault="007A5835" w:rsidP="00BB1490">
      <w:pPr>
        <w:numPr>
          <w:ilvl w:val="0"/>
          <w:numId w:val="15"/>
        </w:numPr>
        <w:tabs>
          <w:tab w:val="clear" w:pos="720"/>
          <w:tab w:val="num" w:pos="360"/>
        </w:tabs>
        <w:ind w:left="360"/>
        <w:rPr>
          <w:sz w:val="22"/>
          <w:szCs w:val="22"/>
        </w:rPr>
      </w:pPr>
      <w:r>
        <w:rPr>
          <w:sz w:val="22"/>
          <w:szCs w:val="22"/>
        </w:rPr>
        <w:t>March 2011 – “</w:t>
      </w:r>
      <w:r w:rsidR="00041C31">
        <w:rPr>
          <w:sz w:val="22"/>
          <w:szCs w:val="22"/>
        </w:rPr>
        <w:t>Creating and Maintaining a Pious Household in Renaissance Venice</w:t>
      </w:r>
      <w:r w:rsidR="00DF21E5">
        <w:rPr>
          <w:sz w:val="22"/>
          <w:szCs w:val="22"/>
        </w:rPr>
        <w:t>,</w:t>
      </w:r>
      <w:r>
        <w:rPr>
          <w:sz w:val="22"/>
          <w:szCs w:val="22"/>
        </w:rPr>
        <w:t>” Renaissance Society of America Annual Conference, Montreal, Canada.</w:t>
      </w:r>
    </w:p>
    <w:p w:rsidR="0063174F" w:rsidRPr="00194796" w:rsidRDefault="0063174F" w:rsidP="00BB1490">
      <w:pPr>
        <w:numPr>
          <w:ilvl w:val="0"/>
          <w:numId w:val="15"/>
        </w:numPr>
        <w:tabs>
          <w:tab w:val="clear" w:pos="720"/>
          <w:tab w:val="num" w:pos="360"/>
        </w:tabs>
        <w:ind w:left="360"/>
        <w:rPr>
          <w:sz w:val="22"/>
          <w:szCs w:val="22"/>
        </w:rPr>
      </w:pPr>
      <w:r w:rsidRPr="00194796">
        <w:rPr>
          <w:sz w:val="22"/>
          <w:szCs w:val="22"/>
        </w:rPr>
        <w:t>March 2010 – “Beyond the Madonna and Child: The Arts of Domestic Devotion in Renaissance Venice,” Renaissance Society of America Annual Conference, Venice, Italy.</w:t>
      </w:r>
    </w:p>
    <w:p w:rsidR="0001750F" w:rsidRPr="00194796" w:rsidRDefault="0001750F" w:rsidP="00BB1490">
      <w:pPr>
        <w:numPr>
          <w:ilvl w:val="0"/>
          <w:numId w:val="15"/>
        </w:numPr>
        <w:tabs>
          <w:tab w:val="clear" w:pos="720"/>
          <w:tab w:val="num" w:pos="360"/>
        </w:tabs>
        <w:ind w:left="360"/>
        <w:rPr>
          <w:sz w:val="22"/>
          <w:szCs w:val="22"/>
        </w:rPr>
      </w:pPr>
      <w:r w:rsidRPr="00194796">
        <w:rPr>
          <w:sz w:val="22"/>
          <w:szCs w:val="22"/>
        </w:rPr>
        <w:t xml:space="preserve">September 2008 – “Mary Magdalene between Public Cult and Private Devotion in Correggio’s </w:t>
      </w:r>
      <w:r w:rsidRPr="00194796">
        <w:rPr>
          <w:i/>
          <w:sz w:val="22"/>
          <w:szCs w:val="22"/>
        </w:rPr>
        <w:t>Noli me tangere</w:t>
      </w:r>
      <w:r w:rsidRPr="00194796">
        <w:rPr>
          <w:sz w:val="22"/>
          <w:szCs w:val="22"/>
        </w:rPr>
        <w:t>,” Southeastern College Art Conference, New Orleans, LA.</w:t>
      </w:r>
    </w:p>
    <w:p w:rsidR="00634456" w:rsidRPr="00194796" w:rsidRDefault="00BB1490" w:rsidP="00BB1490">
      <w:pPr>
        <w:numPr>
          <w:ilvl w:val="0"/>
          <w:numId w:val="15"/>
        </w:numPr>
        <w:tabs>
          <w:tab w:val="clear" w:pos="720"/>
          <w:tab w:val="num" w:pos="360"/>
        </w:tabs>
        <w:ind w:left="360"/>
        <w:rPr>
          <w:sz w:val="22"/>
          <w:szCs w:val="22"/>
        </w:rPr>
      </w:pPr>
      <w:r w:rsidRPr="00194796">
        <w:rPr>
          <w:sz w:val="22"/>
          <w:szCs w:val="22"/>
        </w:rPr>
        <w:t>April 2008</w:t>
      </w:r>
      <w:r w:rsidR="00735B1E" w:rsidRPr="00194796">
        <w:rPr>
          <w:sz w:val="22"/>
          <w:szCs w:val="22"/>
        </w:rPr>
        <w:t xml:space="preserve"> – Chair</w:t>
      </w:r>
      <w:r w:rsidRPr="00194796">
        <w:rPr>
          <w:sz w:val="22"/>
          <w:szCs w:val="22"/>
        </w:rPr>
        <w:t>,</w:t>
      </w:r>
      <w:r w:rsidR="00634456" w:rsidRPr="00194796">
        <w:rPr>
          <w:sz w:val="22"/>
          <w:szCs w:val="22"/>
        </w:rPr>
        <w:t xml:space="preserve"> “Art and Life Passage Rituals in the Italian Domestic Interior,” Renaissance Society of America Annual Conference</w:t>
      </w:r>
      <w:r w:rsidR="0001750F" w:rsidRPr="00194796">
        <w:rPr>
          <w:sz w:val="22"/>
          <w:szCs w:val="22"/>
        </w:rPr>
        <w:t>, Chicago, IL.</w:t>
      </w:r>
    </w:p>
    <w:p w:rsidR="00BB1490" w:rsidRPr="00194796" w:rsidRDefault="00BB1490" w:rsidP="00BB1490">
      <w:pPr>
        <w:numPr>
          <w:ilvl w:val="0"/>
          <w:numId w:val="15"/>
        </w:numPr>
        <w:tabs>
          <w:tab w:val="clear" w:pos="720"/>
          <w:tab w:val="num" w:pos="360"/>
        </w:tabs>
        <w:ind w:left="360"/>
        <w:rPr>
          <w:sz w:val="22"/>
          <w:szCs w:val="22"/>
        </w:rPr>
      </w:pPr>
      <w:r w:rsidRPr="00194796">
        <w:rPr>
          <w:sz w:val="22"/>
          <w:szCs w:val="22"/>
        </w:rPr>
        <w:lastRenderedPageBreak/>
        <w:t xml:space="preserve">February 2007 – “The Venetian </w:t>
      </w:r>
      <w:r w:rsidRPr="00194796">
        <w:rPr>
          <w:i/>
          <w:sz w:val="22"/>
          <w:szCs w:val="22"/>
        </w:rPr>
        <w:t>portego</w:t>
      </w:r>
      <w:r w:rsidRPr="00194796">
        <w:rPr>
          <w:sz w:val="22"/>
          <w:szCs w:val="22"/>
        </w:rPr>
        <w:t>: F</w:t>
      </w:r>
      <w:r w:rsidR="00DF21E5">
        <w:rPr>
          <w:sz w:val="22"/>
          <w:szCs w:val="22"/>
        </w:rPr>
        <w:t>amily Piety and Public Prestige,</w:t>
      </w:r>
      <w:r w:rsidRPr="00194796">
        <w:rPr>
          <w:sz w:val="22"/>
          <w:szCs w:val="22"/>
        </w:rPr>
        <w:t>” College Art Association, New York.</w:t>
      </w:r>
    </w:p>
    <w:p w:rsidR="00BB1490" w:rsidRPr="00194796" w:rsidRDefault="00BB1490" w:rsidP="00BB1490">
      <w:pPr>
        <w:numPr>
          <w:ilvl w:val="0"/>
          <w:numId w:val="15"/>
        </w:numPr>
        <w:tabs>
          <w:tab w:val="clear" w:pos="720"/>
          <w:tab w:val="num" w:pos="360"/>
        </w:tabs>
        <w:ind w:left="360"/>
        <w:rPr>
          <w:sz w:val="22"/>
          <w:szCs w:val="22"/>
        </w:rPr>
      </w:pPr>
      <w:r w:rsidRPr="00194796">
        <w:rPr>
          <w:sz w:val="22"/>
          <w:szCs w:val="22"/>
        </w:rPr>
        <w:t xml:space="preserve">June 2004 – “Creating Sacred Space: The Religious Visual Culture of the </w:t>
      </w:r>
      <w:r w:rsidRPr="00194796">
        <w:rPr>
          <w:i/>
          <w:sz w:val="22"/>
          <w:szCs w:val="22"/>
        </w:rPr>
        <w:t>Casa</w:t>
      </w:r>
      <w:r w:rsidR="00DF21E5">
        <w:rPr>
          <w:sz w:val="22"/>
          <w:szCs w:val="22"/>
        </w:rPr>
        <w:t xml:space="preserve"> in Renaissance Venice,</w:t>
      </w:r>
      <w:r w:rsidRPr="00194796">
        <w:rPr>
          <w:sz w:val="22"/>
          <w:szCs w:val="22"/>
        </w:rPr>
        <w:t>” “</w:t>
      </w:r>
      <w:r w:rsidRPr="00194796">
        <w:rPr>
          <w:i/>
          <w:sz w:val="22"/>
          <w:szCs w:val="22"/>
        </w:rPr>
        <w:t>A Casa</w:t>
      </w:r>
      <w:r w:rsidRPr="00194796">
        <w:rPr>
          <w:sz w:val="22"/>
          <w:szCs w:val="22"/>
        </w:rPr>
        <w:t>: People, Spaces and Obje</w:t>
      </w:r>
      <w:r w:rsidR="007F5C38">
        <w:rPr>
          <w:sz w:val="22"/>
          <w:szCs w:val="22"/>
        </w:rPr>
        <w:t>cts in the Renaissance Interior</w:t>
      </w:r>
      <w:r w:rsidRPr="00194796">
        <w:rPr>
          <w:sz w:val="22"/>
          <w:szCs w:val="22"/>
        </w:rPr>
        <w:t>”</w:t>
      </w:r>
      <w:r w:rsidR="007F5C38">
        <w:rPr>
          <w:sz w:val="22"/>
          <w:szCs w:val="22"/>
        </w:rPr>
        <w:t xml:space="preserve"> Symposium,</w:t>
      </w:r>
      <w:r w:rsidRPr="00194796">
        <w:rPr>
          <w:sz w:val="22"/>
          <w:szCs w:val="22"/>
        </w:rPr>
        <w:t xml:space="preserve"> The Harvard University Center for Italian Renaissance Studies, Villa I Tatti, Florence.</w:t>
      </w:r>
    </w:p>
    <w:p w:rsidR="00BB1490" w:rsidRPr="00194796" w:rsidRDefault="00BB1490" w:rsidP="00BB1490">
      <w:pPr>
        <w:rPr>
          <w:sz w:val="28"/>
          <w:szCs w:val="28"/>
        </w:rPr>
      </w:pPr>
    </w:p>
    <w:p w:rsidR="00BB1490" w:rsidRPr="00194796" w:rsidRDefault="00BB1490" w:rsidP="00BB1490">
      <w:pPr>
        <w:rPr>
          <w:b/>
          <w:sz w:val="26"/>
          <w:szCs w:val="26"/>
        </w:rPr>
      </w:pPr>
      <w:r w:rsidRPr="00194796">
        <w:rPr>
          <w:b/>
          <w:sz w:val="26"/>
          <w:szCs w:val="26"/>
        </w:rPr>
        <w:t>Invited Lectures</w:t>
      </w:r>
    </w:p>
    <w:p w:rsidR="007F5C38" w:rsidRDefault="007F5C38" w:rsidP="00BB1490">
      <w:pPr>
        <w:numPr>
          <w:ilvl w:val="1"/>
          <w:numId w:val="15"/>
        </w:numPr>
        <w:tabs>
          <w:tab w:val="clear" w:pos="1368"/>
          <w:tab w:val="num" w:pos="360"/>
        </w:tabs>
        <w:ind w:left="360" w:hanging="270"/>
        <w:rPr>
          <w:sz w:val="22"/>
          <w:szCs w:val="22"/>
        </w:rPr>
      </w:pPr>
      <w:r>
        <w:rPr>
          <w:sz w:val="22"/>
          <w:szCs w:val="22"/>
        </w:rPr>
        <w:t>November 2012 – “The Renaissance Portrait.” Figge Art Museum, Davenport, IA.</w:t>
      </w:r>
    </w:p>
    <w:p w:rsidR="00512CAC" w:rsidRDefault="00512CAC" w:rsidP="00BB1490">
      <w:pPr>
        <w:numPr>
          <w:ilvl w:val="1"/>
          <w:numId w:val="15"/>
        </w:numPr>
        <w:tabs>
          <w:tab w:val="clear" w:pos="1368"/>
          <w:tab w:val="num" w:pos="360"/>
        </w:tabs>
        <w:ind w:left="360" w:hanging="270"/>
        <w:rPr>
          <w:sz w:val="22"/>
          <w:szCs w:val="22"/>
        </w:rPr>
      </w:pPr>
      <w:r>
        <w:rPr>
          <w:sz w:val="22"/>
          <w:szCs w:val="22"/>
        </w:rPr>
        <w:t>December 2010 – “The Nativity in Art.” President’s Society Dinner, Augustana College, Rock Island, IL.</w:t>
      </w:r>
    </w:p>
    <w:p w:rsidR="00793AC3" w:rsidRDefault="007A5835" w:rsidP="00BB1490">
      <w:pPr>
        <w:numPr>
          <w:ilvl w:val="1"/>
          <w:numId w:val="15"/>
        </w:numPr>
        <w:tabs>
          <w:tab w:val="clear" w:pos="1368"/>
          <w:tab w:val="num" w:pos="360"/>
        </w:tabs>
        <w:ind w:left="360" w:hanging="270"/>
        <w:rPr>
          <w:sz w:val="22"/>
          <w:szCs w:val="22"/>
        </w:rPr>
      </w:pPr>
      <w:r>
        <w:rPr>
          <w:sz w:val="22"/>
          <w:szCs w:val="22"/>
        </w:rPr>
        <w:t>M</w:t>
      </w:r>
      <w:r w:rsidR="00793AC3" w:rsidRPr="00793AC3">
        <w:rPr>
          <w:sz w:val="22"/>
          <w:szCs w:val="22"/>
        </w:rPr>
        <w:t>ay 2010</w:t>
      </w:r>
      <w:r w:rsidR="00793AC3">
        <w:rPr>
          <w:sz w:val="22"/>
          <w:szCs w:val="22"/>
        </w:rPr>
        <w:t xml:space="preserve"> – “Dutch Masters</w:t>
      </w:r>
      <w:r>
        <w:rPr>
          <w:sz w:val="22"/>
          <w:szCs w:val="22"/>
        </w:rPr>
        <w:t>.</w:t>
      </w:r>
      <w:r w:rsidR="00793AC3">
        <w:rPr>
          <w:sz w:val="22"/>
          <w:szCs w:val="22"/>
        </w:rPr>
        <w:t>”</w:t>
      </w:r>
      <w:r>
        <w:rPr>
          <w:sz w:val="22"/>
          <w:szCs w:val="22"/>
        </w:rPr>
        <w:t xml:space="preserve"> </w:t>
      </w:r>
      <w:r w:rsidR="00793AC3">
        <w:rPr>
          <w:sz w:val="22"/>
          <w:szCs w:val="22"/>
        </w:rPr>
        <w:t>Fulton Masonic Lodge, Fulton, IL</w:t>
      </w:r>
      <w:r>
        <w:rPr>
          <w:sz w:val="22"/>
          <w:szCs w:val="22"/>
        </w:rPr>
        <w:t>.</w:t>
      </w:r>
    </w:p>
    <w:p w:rsidR="007A5835" w:rsidRPr="00793AC3" w:rsidRDefault="007A5835" w:rsidP="00BB1490">
      <w:pPr>
        <w:numPr>
          <w:ilvl w:val="1"/>
          <w:numId w:val="15"/>
        </w:numPr>
        <w:tabs>
          <w:tab w:val="clear" w:pos="1368"/>
          <w:tab w:val="num" w:pos="360"/>
        </w:tabs>
        <w:ind w:left="360" w:hanging="270"/>
        <w:rPr>
          <w:sz w:val="22"/>
          <w:szCs w:val="22"/>
        </w:rPr>
      </w:pPr>
      <w:r>
        <w:rPr>
          <w:sz w:val="22"/>
          <w:szCs w:val="22"/>
        </w:rPr>
        <w:t>March 2010 – “Prints after Raphael.” Gallery talk at the Figge Art Museum, Davenport, IA.</w:t>
      </w:r>
    </w:p>
    <w:p w:rsidR="00793AC3" w:rsidRPr="00793AC3" w:rsidRDefault="00793AC3" w:rsidP="00BB1490">
      <w:pPr>
        <w:numPr>
          <w:ilvl w:val="1"/>
          <w:numId w:val="15"/>
        </w:numPr>
        <w:tabs>
          <w:tab w:val="clear" w:pos="1368"/>
          <w:tab w:val="num" w:pos="360"/>
        </w:tabs>
        <w:ind w:left="360" w:hanging="270"/>
        <w:rPr>
          <w:b/>
          <w:sz w:val="22"/>
          <w:szCs w:val="22"/>
        </w:rPr>
      </w:pPr>
      <w:r w:rsidRPr="00793AC3">
        <w:rPr>
          <w:sz w:val="22"/>
          <w:szCs w:val="22"/>
        </w:rPr>
        <w:t xml:space="preserve">March 2010 – </w:t>
      </w:r>
      <w:r w:rsidRPr="00194796">
        <w:rPr>
          <w:sz w:val="22"/>
          <w:szCs w:val="22"/>
        </w:rPr>
        <w:t xml:space="preserve">“Gender, Religion, and Art in the </w:t>
      </w:r>
      <w:r>
        <w:rPr>
          <w:sz w:val="22"/>
          <w:szCs w:val="22"/>
        </w:rPr>
        <w:t>Renaissance</w:t>
      </w:r>
      <w:r w:rsidRPr="00194796">
        <w:rPr>
          <w:sz w:val="22"/>
          <w:szCs w:val="22"/>
        </w:rPr>
        <w:t xml:space="preserve"> Domestic Interior.” </w:t>
      </w:r>
      <w:r>
        <w:rPr>
          <w:sz w:val="22"/>
          <w:szCs w:val="22"/>
        </w:rPr>
        <w:t>Women &amp; Gender Studies Program, Augustana College, Rock Island, IL</w:t>
      </w:r>
    </w:p>
    <w:p w:rsidR="00BB1490" w:rsidRPr="00793AC3" w:rsidRDefault="00BB1490" w:rsidP="00BB1490">
      <w:pPr>
        <w:numPr>
          <w:ilvl w:val="1"/>
          <w:numId w:val="15"/>
        </w:numPr>
        <w:tabs>
          <w:tab w:val="clear" w:pos="1368"/>
          <w:tab w:val="num" w:pos="360"/>
        </w:tabs>
        <w:ind w:left="360" w:hanging="270"/>
        <w:rPr>
          <w:b/>
          <w:sz w:val="22"/>
          <w:szCs w:val="22"/>
        </w:rPr>
      </w:pPr>
      <w:r w:rsidRPr="00793AC3">
        <w:rPr>
          <w:sz w:val="22"/>
          <w:szCs w:val="22"/>
        </w:rPr>
        <w:t xml:space="preserve">January 2008 – </w:t>
      </w:r>
      <w:r w:rsidR="00634456" w:rsidRPr="00793AC3">
        <w:rPr>
          <w:sz w:val="22"/>
          <w:szCs w:val="22"/>
        </w:rPr>
        <w:t>“Early Modern Portraiture: The Birth of Individualism?” Augustana Museum of Art, Augustana College, Rock Island, IL</w:t>
      </w:r>
    </w:p>
    <w:p w:rsidR="00BE2154" w:rsidRPr="00194796" w:rsidRDefault="00BE2154" w:rsidP="00BB1490">
      <w:pPr>
        <w:numPr>
          <w:ilvl w:val="1"/>
          <w:numId w:val="15"/>
        </w:numPr>
        <w:tabs>
          <w:tab w:val="clear" w:pos="1368"/>
          <w:tab w:val="num" w:pos="360"/>
        </w:tabs>
        <w:ind w:left="360" w:hanging="270"/>
        <w:rPr>
          <w:b/>
          <w:sz w:val="22"/>
          <w:szCs w:val="22"/>
        </w:rPr>
      </w:pPr>
      <w:r w:rsidRPr="00194796">
        <w:rPr>
          <w:sz w:val="22"/>
          <w:szCs w:val="22"/>
        </w:rPr>
        <w:t>November 2007 – “Leonardo da Vinci: The Theory and Practice of Art.” Figge Art Museum, Davenport, IA.</w:t>
      </w:r>
    </w:p>
    <w:p w:rsidR="00BB1490" w:rsidRPr="00194796" w:rsidRDefault="00BB1490" w:rsidP="00BB1490">
      <w:pPr>
        <w:numPr>
          <w:ilvl w:val="1"/>
          <w:numId w:val="15"/>
        </w:numPr>
        <w:tabs>
          <w:tab w:val="clear" w:pos="1368"/>
          <w:tab w:val="num" w:pos="360"/>
        </w:tabs>
        <w:ind w:left="360" w:hanging="270"/>
        <w:rPr>
          <w:b/>
          <w:sz w:val="22"/>
          <w:szCs w:val="22"/>
        </w:rPr>
      </w:pPr>
      <w:r w:rsidRPr="00194796">
        <w:rPr>
          <w:sz w:val="22"/>
          <w:szCs w:val="22"/>
        </w:rPr>
        <w:t>January 2007 – “Gender, Religion, and Art in the Venetian Domestic Interior.” Medieval and Renaissance Studies Program, Washington and Lee University, Lexington, VA.</w:t>
      </w:r>
    </w:p>
    <w:p w:rsidR="00BB1490" w:rsidRPr="00194796" w:rsidRDefault="00BB1490" w:rsidP="00BB1490">
      <w:pPr>
        <w:numPr>
          <w:ilvl w:val="1"/>
          <w:numId w:val="15"/>
        </w:numPr>
        <w:tabs>
          <w:tab w:val="clear" w:pos="1368"/>
          <w:tab w:val="num" w:pos="360"/>
        </w:tabs>
        <w:ind w:left="360" w:hanging="270"/>
        <w:rPr>
          <w:b/>
          <w:sz w:val="22"/>
          <w:szCs w:val="22"/>
        </w:rPr>
      </w:pPr>
      <w:r w:rsidRPr="00194796">
        <w:rPr>
          <w:sz w:val="22"/>
          <w:szCs w:val="22"/>
        </w:rPr>
        <w:t>February 2003 – “The Discovery of Nature in Italian Renaissance Art.” Honors Program, The Catholic University of America, Washington, DC.</w:t>
      </w:r>
    </w:p>
    <w:p w:rsidR="00BB1490" w:rsidRPr="00194796" w:rsidRDefault="00BB1490" w:rsidP="00BB1490">
      <w:pPr>
        <w:rPr>
          <w:b/>
          <w:sz w:val="26"/>
          <w:szCs w:val="26"/>
        </w:rPr>
      </w:pPr>
    </w:p>
    <w:p w:rsidR="00BB1490" w:rsidRPr="00194796" w:rsidRDefault="00BB1490" w:rsidP="00BB1490">
      <w:pPr>
        <w:pStyle w:val="Heading1"/>
        <w:keepLines/>
        <w:rPr>
          <w:sz w:val="26"/>
          <w:szCs w:val="26"/>
        </w:rPr>
      </w:pPr>
      <w:r w:rsidRPr="00194796">
        <w:rPr>
          <w:sz w:val="26"/>
          <w:szCs w:val="26"/>
        </w:rPr>
        <w:t>Awards and Honors</w:t>
      </w:r>
    </w:p>
    <w:p w:rsidR="00943086" w:rsidRDefault="00943086" w:rsidP="00BB1490">
      <w:pPr>
        <w:numPr>
          <w:ilvl w:val="0"/>
          <w:numId w:val="6"/>
        </w:numPr>
        <w:rPr>
          <w:sz w:val="22"/>
        </w:rPr>
      </w:pPr>
      <w:r>
        <w:rPr>
          <w:sz w:val="22"/>
        </w:rPr>
        <w:t>2011-2012 – New Faculty Research Grant, Augustana College, Rock Island, IL</w:t>
      </w:r>
    </w:p>
    <w:p w:rsidR="006A2435" w:rsidRDefault="006A2435" w:rsidP="00BB1490">
      <w:pPr>
        <w:numPr>
          <w:ilvl w:val="0"/>
          <w:numId w:val="6"/>
        </w:numPr>
        <w:rPr>
          <w:sz w:val="22"/>
        </w:rPr>
      </w:pPr>
      <w:r>
        <w:rPr>
          <w:sz w:val="22"/>
        </w:rPr>
        <w:t>2010-20</w:t>
      </w:r>
      <w:r w:rsidR="00943086">
        <w:rPr>
          <w:sz w:val="22"/>
        </w:rPr>
        <w:t>11 – New Faculty Research Grant</w:t>
      </w:r>
      <w:r>
        <w:rPr>
          <w:sz w:val="22"/>
        </w:rPr>
        <w:t>, Augustana College, Rock Island, IL</w:t>
      </w:r>
    </w:p>
    <w:p w:rsidR="0001750F" w:rsidRPr="00194796" w:rsidRDefault="0001750F" w:rsidP="00BB1490">
      <w:pPr>
        <w:numPr>
          <w:ilvl w:val="0"/>
          <w:numId w:val="6"/>
        </w:numPr>
        <w:rPr>
          <w:sz w:val="22"/>
        </w:rPr>
      </w:pPr>
      <w:r w:rsidRPr="00194796">
        <w:rPr>
          <w:sz w:val="22"/>
        </w:rPr>
        <w:t>2008-2009 – New Faculty Research Grant, Augustana College, Rock Island, IL</w:t>
      </w:r>
    </w:p>
    <w:p w:rsidR="00BB1490" w:rsidRPr="00194796" w:rsidRDefault="00BB1490" w:rsidP="00BB1490">
      <w:pPr>
        <w:numPr>
          <w:ilvl w:val="0"/>
          <w:numId w:val="6"/>
        </w:numPr>
        <w:rPr>
          <w:sz w:val="22"/>
        </w:rPr>
      </w:pPr>
      <w:r w:rsidRPr="00194796">
        <w:rPr>
          <w:sz w:val="22"/>
        </w:rPr>
        <w:t>Fall 2006 – Dean’s Dissertation Fellowship, University of Maryland, College Park</w:t>
      </w:r>
    </w:p>
    <w:p w:rsidR="00BB1490" w:rsidRPr="00194796" w:rsidRDefault="00BB1490" w:rsidP="00BB1490">
      <w:pPr>
        <w:numPr>
          <w:ilvl w:val="0"/>
          <w:numId w:val="6"/>
        </w:numPr>
        <w:rPr>
          <w:sz w:val="22"/>
        </w:rPr>
      </w:pPr>
      <w:r w:rsidRPr="00194796">
        <w:rPr>
          <w:sz w:val="22"/>
        </w:rPr>
        <w:t xml:space="preserve">2005-2006 – </w:t>
      </w:r>
      <w:r w:rsidRPr="00194796">
        <w:rPr>
          <w:rStyle w:val="HTMLTypewriter"/>
          <w:rFonts w:ascii="Times New Roman" w:hAnsi="Times New Roman" w:cs="Times New Roman"/>
          <w:sz w:val="22"/>
          <w:szCs w:val="22"/>
        </w:rPr>
        <w:t>Marian K. Hume Endowed P.E.O. Scholar</w:t>
      </w:r>
    </w:p>
    <w:p w:rsidR="00BB1490" w:rsidRPr="00194796" w:rsidRDefault="00BB1490" w:rsidP="00BB1490">
      <w:pPr>
        <w:numPr>
          <w:ilvl w:val="0"/>
          <w:numId w:val="6"/>
        </w:numPr>
        <w:rPr>
          <w:sz w:val="22"/>
        </w:rPr>
      </w:pPr>
      <w:r w:rsidRPr="00194796">
        <w:rPr>
          <w:sz w:val="22"/>
        </w:rPr>
        <w:t>2005-2006 – Samuel H. Kress Travel Fellowship</w:t>
      </w:r>
    </w:p>
    <w:p w:rsidR="00BB1490" w:rsidRPr="00194796" w:rsidRDefault="00BB1490" w:rsidP="00BB1490">
      <w:pPr>
        <w:numPr>
          <w:ilvl w:val="0"/>
          <w:numId w:val="6"/>
        </w:numPr>
        <w:rPr>
          <w:sz w:val="22"/>
        </w:rPr>
      </w:pPr>
      <w:r w:rsidRPr="00194796">
        <w:rPr>
          <w:sz w:val="22"/>
        </w:rPr>
        <w:t>2005-2006 – Gladys Krieble Delmas Foundation Pre-doctoral Grant for research in Venice and the Veneto</w:t>
      </w:r>
    </w:p>
    <w:p w:rsidR="00BB1490" w:rsidRPr="00194796" w:rsidRDefault="00BB1490" w:rsidP="00BB1490">
      <w:pPr>
        <w:numPr>
          <w:ilvl w:val="0"/>
          <w:numId w:val="6"/>
        </w:numPr>
        <w:rPr>
          <w:sz w:val="22"/>
        </w:rPr>
      </w:pPr>
      <w:r w:rsidRPr="00194796">
        <w:rPr>
          <w:sz w:val="22"/>
        </w:rPr>
        <w:t>2005-2006 – Cosmos Club Foundation Grant-in-Aid Award</w:t>
      </w:r>
    </w:p>
    <w:p w:rsidR="00BB1490" w:rsidRPr="00194796" w:rsidRDefault="00BB1490" w:rsidP="00BB1490">
      <w:pPr>
        <w:numPr>
          <w:ilvl w:val="0"/>
          <w:numId w:val="6"/>
        </w:numPr>
        <w:rPr>
          <w:sz w:val="22"/>
        </w:rPr>
      </w:pPr>
      <w:r w:rsidRPr="00194796">
        <w:rPr>
          <w:sz w:val="22"/>
        </w:rPr>
        <w:t>2003-2004 – Gladys Krieble Delmas Foundation Pre-doctoral Grant for research in Venice and the Veneto</w:t>
      </w:r>
    </w:p>
    <w:p w:rsidR="00BB1490" w:rsidRPr="00194796" w:rsidRDefault="00BB1490" w:rsidP="00BB1490">
      <w:pPr>
        <w:numPr>
          <w:ilvl w:val="0"/>
          <w:numId w:val="6"/>
        </w:numPr>
        <w:rPr>
          <w:sz w:val="22"/>
        </w:rPr>
      </w:pPr>
      <w:r w:rsidRPr="00194796">
        <w:rPr>
          <w:sz w:val="22"/>
        </w:rPr>
        <w:t>2001-2002 – Distinguished Teaching Assistant, awarded by the Center for Teaching Excellence, University of Maryland, College Park</w:t>
      </w:r>
    </w:p>
    <w:p w:rsidR="00BB1490" w:rsidRPr="00194796" w:rsidRDefault="00BB1490" w:rsidP="00BB1490">
      <w:pPr>
        <w:numPr>
          <w:ilvl w:val="0"/>
          <w:numId w:val="6"/>
        </w:numPr>
        <w:rPr>
          <w:sz w:val="22"/>
        </w:rPr>
      </w:pPr>
      <w:r w:rsidRPr="00194796">
        <w:rPr>
          <w:sz w:val="22"/>
        </w:rPr>
        <w:t>2001-2002 – Mark H. Sandler Award, Excellence in Teaching, awarded by the Department of Art History and Archaeology, University of Maryland, College Park</w:t>
      </w:r>
    </w:p>
    <w:p w:rsidR="00BB1490" w:rsidRPr="00194796" w:rsidRDefault="00BB1490" w:rsidP="00BB1490">
      <w:pPr>
        <w:numPr>
          <w:ilvl w:val="0"/>
          <w:numId w:val="6"/>
        </w:numPr>
        <w:rPr>
          <w:sz w:val="22"/>
        </w:rPr>
      </w:pPr>
      <w:r w:rsidRPr="00194796">
        <w:rPr>
          <w:sz w:val="22"/>
        </w:rPr>
        <w:t>1995 – Temple University, graduated Summa cum Laude with distinction in major</w:t>
      </w:r>
    </w:p>
    <w:p w:rsidR="00BB1490" w:rsidRPr="00194796" w:rsidRDefault="00BB1490" w:rsidP="00BB1490">
      <w:pPr>
        <w:numPr>
          <w:ilvl w:val="0"/>
          <w:numId w:val="6"/>
        </w:numPr>
        <w:rPr>
          <w:sz w:val="22"/>
        </w:rPr>
      </w:pPr>
      <w:r w:rsidRPr="00194796">
        <w:rPr>
          <w:sz w:val="22"/>
        </w:rPr>
        <w:t>1995 – Selected for Phi Beta Kappa Honor Society and Golden Key National Honor Society.</w:t>
      </w:r>
    </w:p>
    <w:p w:rsidR="0001750F" w:rsidRPr="00194796" w:rsidRDefault="0001750F" w:rsidP="00BB1490">
      <w:pPr>
        <w:pStyle w:val="Heading1"/>
        <w:rPr>
          <w:sz w:val="26"/>
          <w:szCs w:val="26"/>
        </w:rPr>
      </w:pPr>
    </w:p>
    <w:p w:rsidR="00BB1490" w:rsidRPr="00194796" w:rsidRDefault="008E129F" w:rsidP="00BB1490">
      <w:pPr>
        <w:pStyle w:val="Heading1"/>
        <w:rPr>
          <w:sz w:val="26"/>
          <w:szCs w:val="26"/>
        </w:rPr>
      </w:pPr>
      <w:r>
        <w:rPr>
          <w:sz w:val="26"/>
          <w:szCs w:val="26"/>
        </w:rPr>
        <w:t>College</w:t>
      </w:r>
      <w:r w:rsidR="00BB1490" w:rsidRPr="00194796">
        <w:rPr>
          <w:sz w:val="26"/>
          <w:szCs w:val="26"/>
        </w:rPr>
        <w:t xml:space="preserve"> Service</w:t>
      </w:r>
    </w:p>
    <w:p w:rsidR="008B4661" w:rsidRDefault="008B4661" w:rsidP="007A5835">
      <w:pPr>
        <w:numPr>
          <w:ilvl w:val="0"/>
          <w:numId w:val="7"/>
        </w:numPr>
        <w:rPr>
          <w:sz w:val="22"/>
        </w:rPr>
      </w:pPr>
      <w:r>
        <w:rPr>
          <w:sz w:val="22"/>
        </w:rPr>
        <w:t>2013, Academic Mission and Priorities Working Group for Strategic Planning Committee</w:t>
      </w:r>
    </w:p>
    <w:p w:rsidR="00CC1A52" w:rsidRDefault="00DF21E5" w:rsidP="007A5835">
      <w:pPr>
        <w:numPr>
          <w:ilvl w:val="0"/>
          <w:numId w:val="7"/>
        </w:numPr>
        <w:rPr>
          <w:sz w:val="22"/>
        </w:rPr>
      </w:pPr>
      <w:r>
        <w:rPr>
          <w:sz w:val="22"/>
        </w:rPr>
        <w:t>2012-</w:t>
      </w:r>
      <w:r w:rsidR="00CC1A52">
        <w:rPr>
          <w:sz w:val="22"/>
        </w:rPr>
        <w:t>13, Honors Committee</w:t>
      </w:r>
    </w:p>
    <w:p w:rsidR="00CC1A52" w:rsidRDefault="00CC1A52" w:rsidP="007A5835">
      <w:pPr>
        <w:numPr>
          <w:ilvl w:val="0"/>
          <w:numId w:val="7"/>
        </w:numPr>
        <w:rPr>
          <w:sz w:val="22"/>
        </w:rPr>
      </w:pPr>
      <w:r>
        <w:rPr>
          <w:sz w:val="22"/>
        </w:rPr>
        <w:t>2012, European Studies Program Steering Committee</w:t>
      </w:r>
    </w:p>
    <w:p w:rsidR="00B0776A" w:rsidRDefault="00B0776A" w:rsidP="007A5835">
      <w:pPr>
        <w:numPr>
          <w:ilvl w:val="0"/>
          <w:numId w:val="7"/>
        </w:numPr>
        <w:rPr>
          <w:sz w:val="22"/>
        </w:rPr>
      </w:pPr>
      <w:r>
        <w:rPr>
          <w:sz w:val="22"/>
        </w:rPr>
        <w:t>Spring 2012, General Education Committee</w:t>
      </w:r>
    </w:p>
    <w:p w:rsidR="007A5835" w:rsidRDefault="007A5835" w:rsidP="007A5835">
      <w:pPr>
        <w:numPr>
          <w:ilvl w:val="0"/>
          <w:numId w:val="7"/>
        </w:numPr>
        <w:rPr>
          <w:sz w:val="22"/>
        </w:rPr>
      </w:pPr>
      <w:r>
        <w:rPr>
          <w:sz w:val="22"/>
        </w:rPr>
        <w:t>2011-present</w:t>
      </w:r>
      <w:r w:rsidRPr="00194796">
        <w:rPr>
          <w:sz w:val="22"/>
        </w:rPr>
        <w:t xml:space="preserve">, </w:t>
      </w:r>
      <w:r>
        <w:rPr>
          <w:sz w:val="22"/>
        </w:rPr>
        <w:t>First-Year Advisor</w:t>
      </w:r>
    </w:p>
    <w:p w:rsidR="007A5835" w:rsidRDefault="007A5835" w:rsidP="00BB1490">
      <w:pPr>
        <w:numPr>
          <w:ilvl w:val="0"/>
          <w:numId w:val="7"/>
        </w:numPr>
        <w:rPr>
          <w:sz w:val="22"/>
        </w:rPr>
      </w:pPr>
      <w:r>
        <w:rPr>
          <w:sz w:val="22"/>
        </w:rPr>
        <w:t>2011-present, Student Judiciary Committee</w:t>
      </w:r>
    </w:p>
    <w:p w:rsidR="008E129F" w:rsidRDefault="008E129F" w:rsidP="00BB1490">
      <w:pPr>
        <w:numPr>
          <w:ilvl w:val="0"/>
          <w:numId w:val="7"/>
        </w:numPr>
        <w:rPr>
          <w:sz w:val="22"/>
        </w:rPr>
      </w:pPr>
      <w:r>
        <w:rPr>
          <w:sz w:val="22"/>
        </w:rPr>
        <w:t>2010-</w:t>
      </w:r>
      <w:r w:rsidR="007F5C38">
        <w:rPr>
          <w:sz w:val="22"/>
        </w:rPr>
        <w:t>12</w:t>
      </w:r>
      <w:r>
        <w:rPr>
          <w:sz w:val="22"/>
        </w:rPr>
        <w:t>, Permanent Art Collection Committee</w:t>
      </w:r>
    </w:p>
    <w:p w:rsidR="007A5835" w:rsidRDefault="007A5835" w:rsidP="00BB1490">
      <w:pPr>
        <w:numPr>
          <w:ilvl w:val="0"/>
          <w:numId w:val="7"/>
        </w:numPr>
        <w:rPr>
          <w:sz w:val="22"/>
        </w:rPr>
      </w:pPr>
      <w:r>
        <w:rPr>
          <w:sz w:val="22"/>
        </w:rPr>
        <w:t>2010-present, Internship Committee</w:t>
      </w:r>
    </w:p>
    <w:p w:rsidR="00AA6CEF" w:rsidRPr="00194796" w:rsidRDefault="00AA6CEF" w:rsidP="00BB1490">
      <w:pPr>
        <w:numPr>
          <w:ilvl w:val="0"/>
          <w:numId w:val="7"/>
        </w:numPr>
        <w:rPr>
          <w:sz w:val="22"/>
        </w:rPr>
      </w:pPr>
      <w:r w:rsidRPr="00194796">
        <w:rPr>
          <w:sz w:val="22"/>
        </w:rPr>
        <w:t>2009-</w:t>
      </w:r>
      <w:r w:rsidR="007A5835">
        <w:rPr>
          <w:sz w:val="22"/>
        </w:rPr>
        <w:t>present</w:t>
      </w:r>
      <w:r w:rsidRPr="00194796">
        <w:rPr>
          <w:sz w:val="22"/>
        </w:rPr>
        <w:t>, Faculty Research Committee</w:t>
      </w:r>
      <w:r w:rsidR="00CC1A52">
        <w:rPr>
          <w:sz w:val="22"/>
        </w:rPr>
        <w:t xml:space="preserve"> (Chair, 2012</w:t>
      </w:r>
      <w:r w:rsidR="00DF21E5">
        <w:rPr>
          <w:sz w:val="22"/>
        </w:rPr>
        <w:t>-13</w:t>
      </w:r>
      <w:r w:rsidR="00CC1A52">
        <w:rPr>
          <w:sz w:val="22"/>
        </w:rPr>
        <w:t>)</w:t>
      </w:r>
    </w:p>
    <w:p w:rsidR="00AA6CEF" w:rsidRDefault="00AA6CEF" w:rsidP="00BB1490">
      <w:pPr>
        <w:numPr>
          <w:ilvl w:val="0"/>
          <w:numId w:val="7"/>
        </w:numPr>
        <w:rPr>
          <w:sz w:val="22"/>
        </w:rPr>
      </w:pPr>
      <w:r w:rsidRPr="00194796">
        <w:rPr>
          <w:sz w:val="22"/>
        </w:rPr>
        <w:t>2009-</w:t>
      </w:r>
      <w:r w:rsidR="00CC1A52">
        <w:rPr>
          <w:sz w:val="22"/>
        </w:rPr>
        <w:t>12</w:t>
      </w:r>
      <w:r w:rsidRPr="00194796">
        <w:rPr>
          <w:sz w:val="22"/>
        </w:rPr>
        <w:t>, Faculty Senate</w:t>
      </w:r>
    </w:p>
    <w:p w:rsidR="00B0776A" w:rsidRPr="00194796" w:rsidRDefault="00B0776A" w:rsidP="00BB1490">
      <w:pPr>
        <w:numPr>
          <w:ilvl w:val="0"/>
          <w:numId w:val="7"/>
        </w:numPr>
        <w:rPr>
          <w:sz w:val="22"/>
        </w:rPr>
      </w:pPr>
      <w:r>
        <w:rPr>
          <w:sz w:val="22"/>
        </w:rPr>
        <w:lastRenderedPageBreak/>
        <w:t>2009-present, Honors interviews</w:t>
      </w:r>
    </w:p>
    <w:p w:rsidR="00AA6CEF" w:rsidRPr="00194796" w:rsidRDefault="00DF21E5" w:rsidP="00BB1490">
      <w:pPr>
        <w:numPr>
          <w:ilvl w:val="0"/>
          <w:numId w:val="7"/>
        </w:numPr>
        <w:rPr>
          <w:sz w:val="22"/>
        </w:rPr>
      </w:pPr>
      <w:r>
        <w:rPr>
          <w:sz w:val="22"/>
        </w:rPr>
        <w:t>2009-</w:t>
      </w:r>
      <w:r w:rsidR="00AA6CEF" w:rsidRPr="00194796">
        <w:rPr>
          <w:sz w:val="22"/>
        </w:rPr>
        <w:t>1</w:t>
      </w:r>
      <w:r w:rsidR="007A5835">
        <w:rPr>
          <w:sz w:val="22"/>
        </w:rPr>
        <w:t>1</w:t>
      </w:r>
      <w:r w:rsidR="00AA6CEF" w:rsidRPr="00194796">
        <w:rPr>
          <w:sz w:val="22"/>
        </w:rPr>
        <w:t>, Co-chair of the Faculty Research Forum</w:t>
      </w:r>
    </w:p>
    <w:p w:rsidR="00AA6CEF" w:rsidRPr="00194796" w:rsidRDefault="00AA6CEF" w:rsidP="00BB1490">
      <w:pPr>
        <w:numPr>
          <w:ilvl w:val="0"/>
          <w:numId w:val="7"/>
        </w:numPr>
        <w:rPr>
          <w:sz w:val="22"/>
        </w:rPr>
      </w:pPr>
      <w:r w:rsidRPr="00194796">
        <w:rPr>
          <w:sz w:val="22"/>
        </w:rPr>
        <w:t>2009-</w:t>
      </w:r>
      <w:r w:rsidR="007A5835">
        <w:rPr>
          <w:sz w:val="22"/>
        </w:rPr>
        <w:t>present</w:t>
      </w:r>
      <w:r w:rsidRPr="00194796">
        <w:rPr>
          <w:sz w:val="22"/>
        </w:rPr>
        <w:t>, Advisory Board, Women and Gender Studies</w:t>
      </w:r>
    </w:p>
    <w:p w:rsidR="00AA6CEF" w:rsidRPr="00194796" w:rsidRDefault="00AA6CEF" w:rsidP="00BB1490">
      <w:pPr>
        <w:numPr>
          <w:ilvl w:val="0"/>
          <w:numId w:val="7"/>
        </w:numPr>
        <w:rPr>
          <w:sz w:val="22"/>
        </w:rPr>
      </w:pPr>
      <w:r w:rsidRPr="00194796">
        <w:rPr>
          <w:sz w:val="22"/>
        </w:rPr>
        <w:t>2009-</w:t>
      </w:r>
      <w:r w:rsidR="00DF21E5">
        <w:rPr>
          <w:sz w:val="22"/>
        </w:rPr>
        <w:t>12</w:t>
      </w:r>
      <w:r w:rsidRPr="00194796">
        <w:rPr>
          <w:sz w:val="22"/>
        </w:rPr>
        <w:t>, Faculty Advisor for Augie Bigs (Big Brothers Big Sister)</w:t>
      </w:r>
      <w:r w:rsidR="00DF21E5">
        <w:rPr>
          <w:sz w:val="22"/>
        </w:rPr>
        <w:t xml:space="preserve"> and AOP</w:t>
      </w:r>
    </w:p>
    <w:p w:rsidR="007A5835" w:rsidRDefault="00DF21E5" w:rsidP="007A5835">
      <w:pPr>
        <w:numPr>
          <w:ilvl w:val="0"/>
          <w:numId w:val="7"/>
        </w:numPr>
        <w:rPr>
          <w:sz w:val="22"/>
        </w:rPr>
      </w:pPr>
      <w:r>
        <w:rPr>
          <w:sz w:val="22"/>
        </w:rPr>
        <w:t>2008-</w:t>
      </w:r>
      <w:r w:rsidR="007A5835" w:rsidRPr="00194796">
        <w:rPr>
          <w:sz w:val="22"/>
        </w:rPr>
        <w:t>09, African Arts Festival Planning Committee</w:t>
      </w:r>
    </w:p>
    <w:p w:rsidR="00B0776A" w:rsidRPr="007A5835" w:rsidRDefault="00B0776A" w:rsidP="007A5835">
      <w:pPr>
        <w:numPr>
          <w:ilvl w:val="0"/>
          <w:numId w:val="7"/>
        </w:numPr>
        <w:rPr>
          <w:sz w:val="22"/>
        </w:rPr>
      </w:pPr>
      <w:r>
        <w:rPr>
          <w:sz w:val="22"/>
        </w:rPr>
        <w:t>2007-present, departmental advising</w:t>
      </w:r>
    </w:p>
    <w:p w:rsidR="00AA6CEF" w:rsidRPr="00194796" w:rsidRDefault="00AA6CEF" w:rsidP="00AA6CEF">
      <w:pPr>
        <w:rPr>
          <w:sz w:val="22"/>
        </w:rPr>
      </w:pPr>
    </w:p>
    <w:p w:rsidR="0063174F" w:rsidRPr="00194796" w:rsidRDefault="0063174F" w:rsidP="00BB1490">
      <w:pPr>
        <w:rPr>
          <w:sz w:val="26"/>
          <w:szCs w:val="26"/>
        </w:rPr>
      </w:pPr>
      <w:r w:rsidRPr="00194796">
        <w:rPr>
          <w:b/>
          <w:sz w:val="26"/>
          <w:szCs w:val="26"/>
        </w:rPr>
        <w:t>Community Service</w:t>
      </w:r>
    </w:p>
    <w:p w:rsidR="00AA6CEF" w:rsidRPr="00194796" w:rsidRDefault="00AA6CEF" w:rsidP="0063174F">
      <w:pPr>
        <w:numPr>
          <w:ilvl w:val="0"/>
          <w:numId w:val="17"/>
        </w:numPr>
        <w:ind w:left="360"/>
        <w:rPr>
          <w:sz w:val="22"/>
          <w:szCs w:val="22"/>
        </w:rPr>
      </w:pPr>
      <w:r w:rsidRPr="00194796">
        <w:rPr>
          <w:sz w:val="22"/>
          <w:szCs w:val="22"/>
        </w:rPr>
        <w:t>2009-201</w:t>
      </w:r>
      <w:r w:rsidR="007A5835">
        <w:rPr>
          <w:sz w:val="22"/>
          <w:szCs w:val="22"/>
        </w:rPr>
        <w:t>1</w:t>
      </w:r>
      <w:r w:rsidRPr="00194796">
        <w:rPr>
          <w:sz w:val="22"/>
          <w:szCs w:val="22"/>
        </w:rPr>
        <w:t>, Board member, Western Council Big Brothers Big Sisters</w:t>
      </w:r>
    </w:p>
    <w:p w:rsidR="0063174F" w:rsidRPr="00194796" w:rsidRDefault="0063174F" w:rsidP="0063174F">
      <w:pPr>
        <w:numPr>
          <w:ilvl w:val="0"/>
          <w:numId w:val="17"/>
        </w:numPr>
        <w:ind w:left="360"/>
        <w:rPr>
          <w:sz w:val="22"/>
          <w:szCs w:val="22"/>
        </w:rPr>
      </w:pPr>
      <w:r w:rsidRPr="00194796">
        <w:rPr>
          <w:sz w:val="22"/>
          <w:szCs w:val="22"/>
        </w:rPr>
        <w:t>2007-</w:t>
      </w:r>
      <w:r w:rsidR="007A5835">
        <w:rPr>
          <w:sz w:val="22"/>
          <w:szCs w:val="22"/>
        </w:rPr>
        <w:t>2009</w:t>
      </w:r>
      <w:r w:rsidRPr="00194796">
        <w:rPr>
          <w:sz w:val="22"/>
          <w:szCs w:val="22"/>
        </w:rPr>
        <w:t>, Art History Advisory Committee, Figge Art Museum, Davenport</w:t>
      </w:r>
    </w:p>
    <w:p w:rsidR="0063174F" w:rsidRPr="00194796" w:rsidRDefault="0063174F" w:rsidP="00BB1490">
      <w:pPr>
        <w:numPr>
          <w:ilvl w:val="0"/>
          <w:numId w:val="17"/>
        </w:numPr>
        <w:ind w:left="360"/>
        <w:rPr>
          <w:sz w:val="22"/>
          <w:szCs w:val="22"/>
        </w:rPr>
      </w:pPr>
      <w:r w:rsidRPr="00194796">
        <w:rPr>
          <w:sz w:val="22"/>
          <w:szCs w:val="22"/>
        </w:rPr>
        <w:t>February 200</w:t>
      </w:r>
      <w:r w:rsidR="00927718" w:rsidRPr="00194796">
        <w:rPr>
          <w:sz w:val="22"/>
          <w:szCs w:val="22"/>
        </w:rPr>
        <w:t>9</w:t>
      </w:r>
      <w:r w:rsidRPr="00194796">
        <w:rPr>
          <w:sz w:val="22"/>
          <w:szCs w:val="22"/>
        </w:rPr>
        <w:t>, CommUniversity, Davenport, IA – weekly art history course for the public</w:t>
      </w:r>
    </w:p>
    <w:p w:rsidR="0063174F" w:rsidRPr="00194796" w:rsidRDefault="0063174F" w:rsidP="0063174F">
      <w:pPr>
        <w:rPr>
          <w:sz w:val="22"/>
          <w:szCs w:val="22"/>
        </w:rPr>
      </w:pPr>
    </w:p>
    <w:p w:rsidR="00BB1490" w:rsidRPr="00194796" w:rsidRDefault="0063174F" w:rsidP="0063174F">
      <w:pPr>
        <w:rPr>
          <w:sz w:val="22"/>
          <w:szCs w:val="22"/>
        </w:rPr>
      </w:pPr>
      <w:r w:rsidRPr="00194796">
        <w:rPr>
          <w:b/>
          <w:sz w:val="26"/>
          <w:szCs w:val="26"/>
        </w:rPr>
        <w:t>Aff</w:t>
      </w:r>
      <w:r w:rsidR="00BB1490" w:rsidRPr="00194796">
        <w:rPr>
          <w:b/>
          <w:sz w:val="26"/>
          <w:szCs w:val="26"/>
        </w:rPr>
        <w:t>iliations</w:t>
      </w:r>
    </w:p>
    <w:p w:rsidR="00BB1490" w:rsidRPr="00194796" w:rsidRDefault="00BB1490" w:rsidP="00BB1490">
      <w:pPr>
        <w:numPr>
          <w:ilvl w:val="0"/>
          <w:numId w:val="6"/>
        </w:numPr>
        <w:rPr>
          <w:sz w:val="22"/>
        </w:rPr>
      </w:pPr>
      <w:r w:rsidRPr="00194796">
        <w:rPr>
          <w:sz w:val="22"/>
        </w:rPr>
        <w:t>College Art Association</w:t>
      </w:r>
    </w:p>
    <w:p w:rsidR="00D3268F" w:rsidRPr="00194796" w:rsidRDefault="00BB1490" w:rsidP="00D3268F">
      <w:pPr>
        <w:numPr>
          <w:ilvl w:val="0"/>
          <w:numId w:val="6"/>
        </w:numPr>
        <w:rPr>
          <w:sz w:val="22"/>
        </w:rPr>
      </w:pPr>
      <w:r w:rsidRPr="00194796">
        <w:rPr>
          <w:sz w:val="22"/>
        </w:rPr>
        <w:t>Renaissance Society of America</w:t>
      </w:r>
    </w:p>
    <w:p w:rsidR="00D7305B" w:rsidRPr="006A2435" w:rsidRDefault="00E44F15" w:rsidP="006A2435">
      <w:pPr>
        <w:numPr>
          <w:ilvl w:val="0"/>
          <w:numId w:val="6"/>
        </w:numPr>
        <w:rPr>
          <w:sz w:val="22"/>
        </w:rPr>
      </w:pPr>
      <w:r w:rsidRPr="00194796">
        <w:rPr>
          <w:sz w:val="22"/>
        </w:rPr>
        <w:t>Southeastern College Art</w:t>
      </w:r>
    </w:p>
    <w:sectPr w:rsidR="00D7305B" w:rsidRPr="006A2435" w:rsidSect="00793AC3">
      <w:footerReference w:type="even" r:id="rId9"/>
      <w:footerReference w:type="default" r:id="rId10"/>
      <w:pgSz w:w="12240" w:h="1584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BDD" w:rsidRDefault="00676BDD">
      <w:r>
        <w:separator/>
      </w:r>
    </w:p>
  </w:endnote>
  <w:endnote w:type="continuationSeparator" w:id="0">
    <w:p w:rsidR="00676BDD" w:rsidRDefault="0067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Lucida Grande">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38" w:rsidRDefault="007F5C38" w:rsidP="00F87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5C38" w:rsidRDefault="007F5C38" w:rsidP="00F87D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38" w:rsidRPr="00F87D51" w:rsidRDefault="007F5C38" w:rsidP="00F87D51">
    <w:pPr>
      <w:pStyle w:val="Footer"/>
      <w:framePr w:wrap="around" w:vAnchor="text" w:hAnchor="margin" w:xAlign="right" w:y="1"/>
      <w:rPr>
        <w:rStyle w:val="PageNumber"/>
      </w:rPr>
    </w:pPr>
    <w:r w:rsidRPr="00F87D51">
      <w:rPr>
        <w:rStyle w:val="PageNumber"/>
        <w:rFonts w:ascii="Garamond" w:hAnsi="Garamond"/>
      </w:rPr>
      <w:fldChar w:fldCharType="begin"/>
    </w:r>
    <w:r w:rsidRPr="00F87D51">
      <w:rPr>
        <w:rStyle w:val="PageNumber"/>
        <w:rFonts w:ascii="Garamond" w:hAnsi="Garamond"/>
      </w:rPr>
      <w:instrText xml:space="preserve">PAGE  </w:instrText>
    </w:r>
    <w:r w:rsidRPr="00F87D51">
      <w:rPr>
        <w:rStyle w:val="PageNumber"/>
        <w:rFonts w:ascii="Garamond" w:hAnsi="Garamond"/>
      </w:rPr>
      <w:fldChar w:fldCharType="separate"/>
    </w:r>
    <w:r w:rsidR="008F3F8A">
      <w:rPr>
        <w:rStyle w:val="PageNumber"/>
        <w:rFonts w:ascii="Garamond" w:hAnsi="Garamond"/>
        <w:noProof/>
      </w:rPr>
      <w:t>1</w:t>
    </w:r>
    <w:r w:rsidRPr="00F87D51">
      <w:rPr>
        <w:rStyle w:val="PageNumber"/>
        <w:rFonts w:ascii="Garamond" w:hAnsi="Garamond"/>
      </w:rPr>
      <w:fldChar w:fldCharType="end"/>
    </w:r>
  </w:p>
  <w:p w:rsidR="007F5C38" w:rsidRPr="00194796" w:rsidRDefault="007F5C38" w:rsidP="00F87D51">
    <w:pPr>
      <w:pStyle w:val="Footer"/>
      <w:ind w:right="360"/>
      <w:jc w:val="center"/>
    </w:pPr>
    <w:r w:rsidRPr="00194796">
      <w:t xml:space="preserve">Curriculum Vitae, Margaret A. Morse </w:t>
    </w:r>
    <w:r w:rsidRPr="00194796">
      <w:tab/>
    </w:r>
    <w:r w:rsidRPr="0019479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BDD" w:rsidRDefault="00676BDD">
      <w:r>
        <w:separator/>
      </w:r>
    </w:p>
  </w:footnote>
  <w:footnote w:type="continuationSeparator" w:id="0">
    <w:p w:rsidR="00676BDD" w:rsidRDefault="00676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0C0CB1"/>
    <w:multiLevelType w:val="singleLevel"/>
    <w:tmpl w:val="036A6DD6"/>
    <w:lvl w:ilvl="0">
      <w:start w:val="1"/>
      <w:numFmt w:val="bullet"/>
      <w:lvlText w:val=""/>
      <w:lvlJc w:val="left"/>
      <w:pPr>
        <w:tabs>
          <w:tab w:val="num" w:pos="360"/>
        </w:tabs>
        <w:ind w:left="360" w:hanging="360"/>
      </w:pPr>
      <w:rPr>
        <w:rFonts w:ascii="Symbol" w:hAnsi="Symbol" w:hint="default"/>
      </w:rPr>
    </w:lvl>
  </w:abstractNum>
  <w:abstractNum w:abstractNumId="2">
    <w:nsid w:val="18B62D0A"/>
    <w:multiLevelType w:val="singleLevel"/>
    <w:tmpl w:val="036A6DD6"/>
    <w:lvl w:ilvl="0">
      <w:start w:val="1"/>
      <w:numFmt w:val="bullet"/>
      <w:lvlText w:val=""/>
      <w:lvlJc w:val="left"/>
      <w:pPr>
        <w:tabs>
          <w:tab w:val="num" w:pos="360"/>
        </w:tabs>
        <w:ind w:left="360" w:hanging="360"/>
      </w:pPr>
      <w:rPr>
        <w:rFonts w:ascii="Symbol" w:hAnsi="Symbol" w:hint="default"/>
      </w:rPr>
    </w:lvl>
  </w:abstractNum>
  <w:abstractNum w:abstractNumId="3">
    <w:nsid w:val="18BE74B1"/>
    <w:multiLevelType w:val="hybridMultilevel"/>
    <w:tmpl w:val="0100DF9A"/>
    <w:lvl w:ilvl="0" w:tplc="04090001">
      <w:start w:val="1"/>
      <w:numFmt w:val="bullet"/>
      <w:lvlText w:val=""/>
      <w:lvlJc w:val="left"/>
      <w:pPr>
        <w:tabs>
          <w:tab w:val="num" w:pos="720"/>
        </w:tabs>
        <w:ind w:left="720" w:hanging="360"/>
      </w:pPr>
      <w:rPr>
        <w:rFonts w:ascii="Symbol" w:hAnsi="Symbol" w:hint="default"/>
      </w:rPr>
    </w:lvl>
    <w:lvl w:ilvl="1" w:tplc="E6784E5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3652D"/>
    <w:multiLevelType w:val="singleLevel"/>
    <w:tmpl w:val="036A6DD6"/>
    <w:lvl w:ilvl="0">
      <w:start w:val="1"/>
      <w:numFmt w:val="bullet"/>
      <w:lvlText w:val=""/>
      <w:lvlJc w:val="left"/>
      <w:pPr>
        <w:tabs>
          <w:tab w:val="num" w:pos="360"/>
        </w:tabs>
        <w:ind w:left="360" w:hanging="360"/>
      </w:pPr>
      <w:rPr>
        <w:rFonts w:ascii="Symbol" w:hAnsi="Symbol" w:hint="default"/>
      </w:rPr>
    </w:lvl>
  </w:abstractNum>
  <w:abstractNum w:abstractNumId="5">
    <w:nsid w:val="24656DE5"/>
    <w:multiLevelType w:val="singleLevel"/>
    <w:tmpl w:val="036A6DD6"/>
    <w:lvl w:ilvl="0">
      <w:start w:val="1"/>
      <w:numFmt w:val="bullet"/>
      <w:lvlText w:val=""/>
      <w:lvlJc w:val="left"/>
      <w:pPr>
        <w:tabs>
          <w:tab w:val="num" w:pos="360"/>
        </w:tabs>
        <w:ind w:left="360" w:hanging="360"/>
      </w:pPr>
      <w:rPr>
        <w:rFonts w:ascii="Symbol" w:hAnsi="Symbol" w:hint="default"/>
      </w:rPr>
    </w:lvl>
  </w:abstractNum>
  <w:abstractNum w:abstractNumId="6">
    <w:nsid w:val="25654967"/>
    <w:multiLevelType w:val="hybridMultilevel"/>
    <w:tmpl w:val="55D2E2A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259868EE"/>
    <w:multiLevelType w:val="singleLevel"/>
    <w:tmpl w:val="036A6DD6"/>
    <w:lvl w:ilvl="0">
      <w:start w:val="1"/>
      <w:numFmt w:val="bullet"/>
      <w:lvlText w:val=""/>
      <w:lvlJc w:val="left"/>
      <w:pPr>
        <w:tabs>
          <w:tab w:val="num" w:pos="360"/>
        </w:tabs>
        <w:ind w:left="360" w:hanging="360"/>
      </w:pPr>
      <w:rPr>
        <w:rFonts w:ascii="Symbol" w:hAnsi="Symbol" w:hint="default"/>
      </w:rPr>
    </w:lvl>
  </w:abstractNum>
  <w:abstractNum w:abstractNumId="8">
    <w:nsid w:val="31A1356C"/>
    <w:multiLevelType w:val="singleLevel"/>
    <w:tmpl w:val="036A6DD6"/>
    <w:lvl w:ilvl="0">
      <w:start w:val="1"/>
      <w:numFmt w:val="bullet"/>
      <w:lvlText w:val=""/>
      <w:lvlJc w:val="left"/>
      <w:pPr>
        <w:tabs>
          <w:tab w:val="num" w:pos="360"/>
        </w:tabs>
        <w:ind w:left="360" w:hanging="360"/>
      </w:pPr>
      <w:rPr>
        <w:rFonts w:ascii="Symbol" w:hAnsi="Symbol" w:hint="default"/>
      </w:rPr>
    </w:lvl>
  </w:abstractNum>
  <w:abstractNum w:abstractNumId="9">
    <w:nsid w:val="3EFC11A8"/>
    <w:multiLevelType w:val="hybridMultilevel"/>
    <w:tmpl w:val="3A0E8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5C30C0"/>
    <w:multiLevelType w:val="hybridMultilevel"/>
    <w:tmpl w:val="FC10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993B5E"/>
    <w:multiLevelType w:val="singleLevel"/>
    <w:tmpl w:val="036A6DD6"/>
    <w:lvl w:ilvl="0">
      <w:start w:val="1"/>
      <w:numFmt w:val="bullet"/>
      <w:lvlText w:val=""/>
      <w:lvlJc w:val="left"/>
      <w:pPr>
        <w:tabs>
          <w:tab w:val="num" w:pos="360"/>
        </w:tabs>
        <w:ind w:left="360" w:hanging="360"/>
      </w:pPr>
      <w:rPr>
        <w:rFonts w:ascii="Symbol" w:hAnsi="Symbol" w:hint="default"/>
      </w:rPr>
    </w:lvl>
  </w:abstractNum>
  <w:abstractNum w:abstractNumId="12">
    <w:nsid w:val="4A682FB5"/>
    <w:multiLevelType w:val="singleLevel"/>
    <w:tmpl w:val="036A6DD6"/>
    <w:lvl w:ilvl="0">
      <w:start w:val="1"/>
      <w:numFmt w:val="bullet"/>
      <w:lvlText w:val=""/>
      <w:lvlJc w:val="left"/>
      <w:pPr>
        <w:tabs>
          <w:tab w:val="num" w:pos="360"/>
        </w:tabs>
        <w:ind w:left="360" w:hanging="360"/>
      </w:pPr>
      <w:rPr>
        <w:rFonts w:ascii="Symbol" w:hAnsi="Symbol" w:hint="default"/>
      </w:rPr>
    </w:lvl>
  </w:abstractNum>
  <w:abstractNum w:abstractNumId="13">
    <w:nsid w:val="4E4208FE"/>
    <w:multiLevelType w:val="hybridMultilevel"/>
    <w:tmpl w:val="75108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DD5894"/>
    <w:multiLevelType w:val="singleLevel"/>
    <w:tmpl w:val="036A6DD6"/>
    <w:lvl w:ilvl="0">
      <w:start w:val="1"/>
      <w:numFmt w:val="bullet"/>
      <w:lvlText w:val=""/>
      <w:lvlJc w:val="left"/>
      <w:pPr>
        <w:tabs>
          <w:tab w:val="num" w:pos="360"/>
        </w:tabs>
        <w:ind w:left="360" w:hanging="360"/>
      </w:pPr>
      <w:rPr>
        <w:rFonts w:ascii="Symbol" w:hAnsi="Symbol" w:hint="default"/>
      </w:rPr>
    </w:lvl>
  </w:abstractNum>
  <w:abstractNum w:abstractNumId="15">
    <w:nsid w:val="75EC2F02"/>
    <w:multiLevelType w:val="hybridMultilevel"/>
    <w:tmpl w:val="B9A22FBA"/>
    <w:lvl w:ilvl="0" w:tplc="516AE73C">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008"/>
        </w:tabs>
        <w:ind w:left="1008" w:hanging="360"/>
      </w:pPr>
      <w:rPr>
        <w:rFonts w:ascii="Courier New" w:hAnsi="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6">
    <w:nsid w:val="7F8A2CC7"/>
    <w:multiLevelType w:val="hybridMultilevel"/>
    <w:tmpl w:val="F134F6F0"/>
    <w:lvl w:ilvl="0" w:tplc="04090001">
      <w:start w:val="1"/>
      <w:numFmt w:val="bullet"/>
      <w:lvlText w:val=""/>
      <w:lvlJc w:val="left"/>
      <w:pPr>
        <w:tabs>
          <w:tab w:val="num" w:pos="2495"/>
        </w:tabs>
        <w:ind w:left="2495" w:hanging="360"/>
      </w:pPr>
      <w:rPr>
        <w:rFonts w:ascii="Symbol" w:hAnsi="Symbol" w:hint="default"/>
      </w:rPr>
    </w:lvl>
    <w:lvl w:ilvl="1" w:tplc="04090003" w:tentative="1">
      <w:start w:val="1"/>
      <w:numFmt w:val="bullet"/>
      <w:lvlText w:val="o"/>
      <w:lvlJc w:val="left"/>
      <w:pPr>
        <w:tabs>
          <w:tab w:val="num" w:pos="3215"/>
        </w:tabs>
        <w:ind w:left="3215" w:hanging="360"/>
      </w:pPr>
      <w:rPr>
        <w:rFonts w:ascii="Courier New" w:hAnsi="Courier New" w:cs="Courier New" w:hint="default"/>
      </w:rPr>
    </w:lvl>
    <w:lvl w:ilvl="2" w:tplc="04090005" w:tentative="1">
      <w:start w:val="1"/>
      <w:numFmt w:val="bullet"/>
      <w:lvlText w:val=""/>
      <w:lvlJc w:val="left"/>
      <w:pPr>
        <w:tabs>
          <w:tab w:val="num" w:pos="3935"/>
        </w:tabs>
        <w:ind w:left="3935" w:hanging="360"/>
      </w:pPr>
      <w:rPr>
        <w:rFonts w:ascii="Wingdings" w:hAnsi="Wingdings" w:hint="default"/>
      </w:rPr>
    </w:lvl>
    <w:lvl w:ilvl="3" w:tplc="04090001" w:tentative="1">
      <w:start w:val="1"/>
      <w:numFmt w:val="bullet"/>
      <w:lvlText w:val=""/>
      <w:lvlJc w:val="left"/>
      <w:pPr>
        <w:tabs>
          <w:tab w:val="num" w:pos="4655"/>
        </w:tabs>
        <w:ind w:left="4655" w:hanging="360"/>
      </w:pPr>
      <w:rPr>
        <w:rFonts w:ascii="Symbol" w:hAnsi="Symbol" w:hint="default"/>
      </w:rPr>
    </w:lvl>
    <w:lvl w:ilvl="4" w:tplc="04090003" w:tentative="1">
      <w:start w:val="1"/>
      <w:numFmt w:val="bullet"/>
      <w:lvlText w:val="o"/>
      <w:lvlJc w:val="left"/>
      <w:pPr>
        <w:tabs>
          <w:tab w:val="num" w:pos="5375"/>
        </w:tabs>
        <w:ind w:left="5375" w:hanging="360"/>
      </w:pPr>
      <w:rPr>
        <w:rFonts w:ascii="Courier New" w:hAnsi="Courier New" w:cs="Courier New" w:hint="default"/>
      </w:rPr>
    </w:lvl>
    <w:lvl w:ilvl="5" w:tplc="04090005" w:tentative="1">
      <w:start w:val="1"/>
      <w:numFmt w:val="bullet"/>
      <w:lvlText w:val=""/>
      <w:lvlJc w:val="left"/>
      <w:pPr>
        <w:tabs>
          <w:tab w:val="num" w:pos="6095"/>
        </w:tabs>
        <w:ind w:left="6095" w:hanging="360"/>
      </w:pPr>
      <w:rPr>
        <w:rFonts w:ascii="Wingdings" w:hAnsi="Wingdings" w:hint="default"/>
      </w:rPr>
    </w:lvl>
    <w:lvl w:ilvl="6" w:tplc="04090001" w:tentative="1">
      <w:start w:val="1"/>
      <w:numFmt w:val="bullet"/>
      <w:lvlText w:val=""/>
      <w:lvlJc w:val="left"/>
      <w:pPr>
        <w:tabs>
          <w:tab w:val="num" w:pos="6815"/>
        </w:tabs>
        <w:ind w:left="6815" w:hanging="360"/>
      </w:pPr>
      <w:rPr>
        <w:rFonts w:ascii="Symbol" w:hAnsi="Symbol" w:hint="default"/>
      </w:rPr>
    </w:lvl>
    <w:lvl w:ilvl="7" w:tplc="04090003" w:tentative="1">
      <w:start w:val="1"/>
      <w:numFmt w:val="bullet"/>
      <w:lvlText w:val="o"/>
      <w:lvlJc w:val="left"/>
      <w:pPr>
        <w:tabs>
          <w:tab w:val="num" w:pos="7535"/>
        </w:tabs>
        <w:ind w:left="7535" w:hanging="360"/>
      </w:pPr>
      <w:rPr>
        <w:rFonts w:ascii="Courier New" w:hAnsi="Courier New" w:cs="Courier New" w:hint="default"/>
      </w:rPr>
    </w:lvl>
    <w:lvl w:ilvl="8" w:tplc="04090005" w:tentative="1">
      <w:start w:val="1"/>
      <w:numFmt w:val="bullet"/>
      <w:lvlText w:val=""/>
      <w:lvlJc w:val="left"/>
      <w:pPr>
        <w:tabs>
          <w:tab w:val="num" w:pos="8255"/>
        </w:tabs>
        <w:ind w:left="8255" w:hanging="360"/>
      </w:pPr>
      <w:rPr>
        <w:rFonts w:ascii="Wingdings" w:hAnsi="Wingdings" w:hint="default"/>
      </w:rPr>
    </w:lvl>
  </w:abstractNum>
  <w:num w:numId="1">
    <w:abstractNumId w:val="5"/>
  </w:num>
  <w:num w:numId="2">
    <w:abstractNumId w:val="9"/>
  </w:num>
  <w:num w:numId="3">
    <w:abstractNumId w:val="6"/>
  </w:num>
  <w:num w:numId="4">
    <w:abstractNumId w:val="15"/>
  </w:num>
  <w:num w:numId="5">
    <w:abstractNumId w:val="13"/>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1"/>
  </w:num>
  <w:num w:numId="8">
    <w:abstractNumId w:val="12"/>
  </w:num>
  <w:num w:numId="9">
    <w:abstractNumId w:val="14"/>
  </w:num>
  <w:num w:numId="10">
    <w:abstractNumId w:val="8"/>
  </w:num>
  <w:num w:numId="11">
    <w:abstractNumId w:val="4"/>
  </w:num>
  <w:num w:numId="12">
    <w:abstractNumId w:val="1"/>
  </w:num>
  <w:num w:numId="13">
    <w:abstractNumId w:val="2"/>
  </w:num>
  <w:num w:numId="14">
    <w:abstractNumId w:val="7"/>
  </w:num>
  <w:num w:numId="15">
    <w:abstractNumId w:val="3"/>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0F"/>
    <w:rsid w:val="0001750F"/>
    <w:rsid w:val="000352B4"/>
    <w:rsid w:val="00041C31"/>
    <w:rsid w:val="00194796"/>
    <w:rsid w:val="002849A6"/>
    <w:rsid w:val="002F3244"/>
    <w:rsid w:val="003C1E7E"/>
    <w:rsid w:val="003E27B5"/>
    <w:rsid w:val="00401013"/>
    <w:rsid w:val="00512CAC"/>
    <w:rsid w:val="0052473C"/>
    <w:rsid w:val="00545E46"/>
    <w:rsid w:val="005B7D5E"/>
    <w:rsid w:val="005C04A5"/>
    <w:rsid w:val="0063174F"/>
    <w:rsid w:val="00634456"/>
    <w:rsid w:val="00676BDD"/>
    <w:rsid w:val="0069090F"/>
    <w:rsid w:val="006972DC"/>
    <w:rsid w:val="006A2435"/>
    <w:rsid w:val="00735B1E"/>
    <w:rsid w:val="00793AC3"/>
    <w:rsid w:val="007A5835"/>
    <w:rsid w:val="007F5C38"/>
    <w:rsid w:val="008255D5"/>
    <w:rsid w:val="008B4661"/>
    <w:rsid w:val="008D06EE"/>
    <w:rsid w:val="008E129F"/>
    <w:rsid w:val="008F3F8A"/>
    <w:rsid w:val="00927718"/>
    <w:rsid w:val="00943086"/>
    <w:rsid w:val="00A76294"/>
    <w:rsid w:val="00AA17BC"/>
    <w:rsid w:val="00AA5888"/>
    <w:rsid w:val="00AA6CEF"/>
    <w:rsid w:val="00B0776A"/>
    <w:rsid w:val="00B52862"/>
    <w:rsid w:val="00BA034C"/>
    <w:rsid w:val="00BB1490"/>
    <w:rsid w:val="00BE2154"/>
    <w:rsid w:val="00BF3B2A"/>
    <w:rsid w:val="00C44B9C"/>
    <w:rsid w:val="00C86807"/>
    <w:rsid w:val="00CC1A52"/>
    <w:rsid w:val="00D00FFB"/>
    <w:rsid w:val="00D3197F"/>
    <w:rsid w:val="00D3268F"/>
    <w:rsid w:val="00D637E4"/>
    <w:rsid w:val="00D65EFB"/>
    <w:rsid w:val="00D7305B"/>
    <w:rsid w:val="00DF21E5"/>
    <w:rsid w:val="00DF4A78"/>
    <w:rsid w:val="00E44F15"/>
    <w:rsid w:val="00ED41BA"/>
    <w:rsid w:val="00F6425D"/>
    <w:rsid w:val="00F769DE"/>
    <w:rsid w:val="00F87D51"/>
    <w:rsid w:val="00F9157C"/>
    <w:rsid w:val="00FD04CD"/>
    <w:rsid w:val="00FE579C"/>
    <w:rsid w:val="00FF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90"/>
  </w:style>
  <w:style w:type="paragraph" w:styleId="Heading1">
    <w:name w:val="heading 1"/>
    <w:basedOn w:val="Normal"/>
    <w:next w:val="Normal"/>
    <w:qFormat/>
    <w:rsid w:val="00BB1490"/>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94796"/>
    <w:rPr>
      <w:rFonts w:ascii="Tahoma" w:hAnsi="Tahoma" w:cs="Tahoma"/>
      <w:sz w:val="16"/>
      <w:szCs w:val="16"/>
    </w:rPr>
  </w:style>
  <w:style w:type="character" w:customStyle="1" w:styleId="BalloonTextChar">
    <w:name w:val="Balloon Text Char"/>
    <w:basedOn w:val="DefaultParagraphFont"/>
    <w:uiPriority w:val="99"/>
    <w:semiHidden/>
    <w:rsid w:val="008F0431"/>
    <w:rPr>
      <w:rFonts w:ascii="Lucida Grande" w:hAnsi="Lucida Grande"/>
      <w:sz w:val="18"/>
      <w:szCs w:val="18"/>
    </w:rPr>
  </w:style>
  <w:style w:type="paragraph" w:styleId="Title">
    <w:name w:val="Title"/>
    <w:basedOn w:val="Normal"/>
    <w:qFormat/>
    <w:rsid w:val="00BB1490"/>
    <w:pPr>
      <w:jc w:val="center"/>
    </w:pPr>
    <w:rPr>
      <w:b/>
      <w:sz w:val="24"/>
    </w:rPr>
  </w:style>
  <w:style w:type="paragraph" w:styleId="BodyTextIndent3">
    <w:name w:val="Body Text Indent 3"/>
    <w:basedOn w:val="Normal"/>
    <w:rsid w:val="00BB1490"/>
    <w:pPr>
      <w:ind w:left="1800" w:hanging="1800"/>
    </w:pPr>
    <w:rPr>
      <w:sz w:val="22"/>
    </w:rPr>
  </w:style>
  <w:style w:type="character" w:styleId="HTMLTypewriter">
    <w:name w:val="HTML Typewriter"/>
    <w:basedOn w:val="DefaultParagraphFont"/>
    <w:rsid w:val="00BB1490"/>
    <w:rPr>
      <w:rFonts w:ascii="Courier New" w:eastAsia="Times New Roman" w:hAnsi="Courier New" w:cs="Courier New"/>
      <w:sz w:val="20"/>
      <w:szCs w:val="20"/>
    </w:rPr>
  </w:style>
  <w:style w:type="paragraph" w:styleId="Header">
    <w:name w:val="header"/>
    <w:basedOn w:val="Normal"/>
    <w:rsid w:val="00F87D51"/>
    <w:pPr>
      <w:tabs>
        <w:tab w:val="center" w:pos="4320"/>
        <w:tab w:val="right" w:pos="8640"/>
      </w:tabs>
    </w:pPr>
  </w:style>
  <w:style w:type="paragraph" w:styleId="Footer">
    <w:name w:val="footer"/>
    <w:basedOn w:val="Normal"/>
    <w:rsid w:val="00F87D51"/>
    <w:pPr>
      <w:tabs>
        <w:tab w:val="center" w:pos="4320"/>
        <w:tab w:val="right" w:pos="8640"/>
      </w:tabs>
    </w:pPr>
  </w:style>
  <w:style w:type="character" w:styleId="PageNumber">
    <w:name w:val="page number"/>
    <w:basedOn w:val="DefaultParagraphFont"/>
    <w:rsid w:val="00F87D51"/>
  </w:style>
  <w:style w:type="character" w:customStyle="1" w:styleId="BalloonTextChar1">
    <w:name w:val="Balloon Text Char1"/>
    <w:basedOn w:val="DefaultParagraphFont"/>
    <w:link w:val="BalloonText"/>
    <w:uiPriority w:val="99"/>
    <w:semiHidden/>
    <w:rsid w:val="00194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90"/>
  </w:style>
  <w:style w:type="paragraph" w:styleId="Heading1">
    <w:name w:val="heading 1"/>
    <w:basedOn w:val="Normal"/>
    <w:next w:val="Normal"/>
    <w:qFormat/>
    <w:rsid w:val="00BB1490"/>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94796"/>
    <w:rPr>
      <w:rFonts w:ascii="Tahoma" w:hAnsi="Tahoma" w:cs="Tahoma"/>
      <w:sz w:val="16"/>
      <w:szCs w:val="16"/>
    </w:rPr>
  </w:style>
  <w:style w:type="character" w:customStyle="1" w:styleId="BalloonTextChar">
    <w:name w:val="Balloon Text Char"/>
    <w:basedOn w:val="DefaultParagraphFont"/>
    <w:uiPriority w:val="99"/>
    <w:semiHidden/>
    <w:rsid w:val="008F0431"/>
    <w:rPr>
      <w:rFonts w:ascii="Lucida Grande" w:hAnsi="Lucida Grande"/>
      <w:sz w:val="18"/>
      <w:szCs w:val="18"/>
    </w:rPr>
  </w:style>
  <w:style w:type="paragraph" w:styleId="Title">
    <w:name w:val="Title"/>
    <w:basedOn w:val="Normal"/>
    <w:qFormat/>
    <w:rsid w:val="00BB1490"/>
    <w:pPr>
      <w:jc w:val="center"/>
    </w:pPr>
    <w:rPr>
      <w:b/>
      <w:sz w:val="24"/>
    </w:rPr>
  </w:style>
  <w:style w:type="paragraph" w:styleId="BodyTextIndent3">
    <w:name w:val="Body Text Indent 3"/>
    <w:basedOn w:val="Normal"/>
    <w:rsid w:val="00BB1490"/>
    <w:pPr>
      <w:ind w:left="1800" w:hanging="1800"/>
    </w:pPr>
    <w:rPr>
      <w:sz w:val="22"/>
    </w:rPr>
  </w:style>
  <w:style w:type="character" w:styleId="HTMLTypewriter">
    <w:name w:val="HTML Typewriter"/>
    <w:basedOn w:val="DefaultParagraphFont"/>
    <w:rsid w:val="00BB1490"/>
    <w:rPr>
      <w:rFonts w:ascii="Courier New" w:eastAsia="Times New Roman" w:hAnsi="Courier New" w:cs="Courier New"/>
      <w:sz w:val="20"/>
      <w:szCs w:val="20"/>
    </w:rPr>
  </w:style>
  <w:style w:type="paragraph" w:styleId="Header">
    <w:name w:val="header"/>
    <w:basedOn w:val="Normal"/>
    <w:rsid w:val="00F87D51"/>
    <w:pPr>
      <w:tabs>
        <w:tab w:val="center" w:pos="4320"/>
        <w:tab w:val="right" w:pos="8640"/>
      </w:tabs>
    </w:pPr>
  </w:style>
  <w:style w:type="paragraph" w:styleId="Footer">
    <w:name w:val="footer"/>
    <w:basedOn w:val="Normal"/>
    <w:rsid w:val="00F87D51"/>
    <w:pPr>
      <w:tabs>
        <w:tab w:val="center" w:pos="4320"/>
        <w:tab w:val="right" w:pos="8640"/>
      </w:tabs>
    </w:pPr>
  </w:style>
  <w:style w:type="character" w:styleId="PageNumber">
    <w:name w:val="page number"/>
    <w:basedOn w:val="DefaultParagraphFont"/>
    <w:rsid w:val="00F87D51"/>
  </w:style>
  <w:style w:type="character" w:customStyle="1" w:styleId="BalloonTextChar1">
    <w:name w:val="Balloon Text Char1"/>
    <w:basedOn w:val="DefaultParagraphFont"/>
    <w:link w:val="BalloonText"/>
    <w:uiPriority w:val="99"/>
    <w:semiHidden/>
    <w:rsid w:val="00194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0B694-2259-4F6C-B621-F4CC88FA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Margaret A</vt:lpstr>
    </vt:vector>
  </TitlesOfParts>
  <Company>University of Maryland</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 A</dc:title>
  <dc:creator>Margaret Morse</dc:creator>
  <cp:lastModifiedBy>Martin, Jeff</cp:lastModifiedBy>
  <cp:revision>2</cp:revision>
  <cp:lastPrinted>2009-11-12T17:19:00Z</cp:lastPrinted>
  <dcterms:created xsi:type="dcterms:W3CDTF">2016-10-18T18:05:00Z</dcterms:created>
  <dcterms:modified xsi:type="dcterms:W3CDTF">2016-10-18T18:05:00Z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-3555474</vt:i4>
  </property>
  <property fmtid="{D5CDD505-2E9C-101B-9397-08002B2CF9AE}" pid="3" name="_EmailSubject">
    <vt:lpwstr>secac stuff</vt:lpwstr>
  </property>
  <property fmtid="{D5CDD505-2E9C-101B-9397-08002B2CF9AE}" pid="4" name="_AuthorEmail">
    <vt:lpwstr>MargaretMorse@augustana.edu</vt:lpwstr>
  </property>
  <property fmtid="{D5CDD505-2E9C-101B-9397-08002B2CF9AE}" pid="5" name="_AuthorEmailDisplayName">
    <vt:lpwstr>Morse, Margaret</vt:lpwstr>
  </property>
  <property fmtid="{D5CDD505-2E9C-101B-9397-08002B2CF9AE}" pid="6" name="_ReviewingToolsShownOnce">
    <vt:lpwstr/>
  </property>
</Properties>
</file>