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491A" w14:textId="77777777" w:rsidR="005667F6" w:rsidRDefault="00957264" w:rsidP="00360538">
      <w:pPr>
        <w:contextualSpacing/>
        <w:jc w:val="center"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 xml:space="preserve">CURRICULUM VITAE     </w:t>
      </w:r>
    </w:p>
    <w:p w14:paraId="56CA1670" w14:textId="1E942593" w:rsidR="002D201C" w:rsidRPr="007F3EC5" w:rsidRDefault="00957264" w:rsidP="00360538">
      <w:pPr>
        <w:contextualSpacing/>
        <w:jc w:val="center"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 xml:space="preserve">HOLLY A. STOVALL  </w:t>
      </w:r>
    </w:p>
    <w:p w14:paraId="25FEDCC8" w14:textId="77777777" w:rsidR="00317304" w:rsidRPr="007F3EC5" w:rsidRDefault="00317304" w:rsidP="00360538">
      <w:pPr>
        <w:contextualSpacing/>
        <w:rPr>
          <w:rFonts w:ascii="Garamond" w:hAnsi="Garamond" w:cs="Times New Roman"/>
          <w:b/>
          <w:bCs/>
        </w:rPr>
      </w:pPr>
    </w:p>
    <w:p w14:paraId="0DD2CC2F" w14:textId="77777777" w:rsidR="00D16429" w:rsidRPr="007F3EC5" w:rsidRDefault="00D16429" w:rsidP="00D16429">
      <w:pPr>
        <w:contextualSpacing/>
        <w:jc w:val="center"/>
        <w:rPr>
          <w:rFonts w:ascii="Garamond" w:hAnsi="Garamond" w:cs="Times New Roman"/>
          <w:color w:val="000000" w:themeColor="text1"/>
        </w:rPr>
      </w:pPr>
      <w:r w:rsidRPr="007F3EC5">
        <w:rPr>
          <w:rFonts w:ascii="Garamond" w:hAnsi="Garamond" w:cs="Times New Roman"/>
          <w:b/>
          <w:color w:val="000000" w:themeColor="text1"/>
        </w:rPr>
        <w:t>EDUCATION</w:t>
      </w:r>
    </w:p>
    <w:p w14:paraId="3A859A70" w14:textId="3DE32502" w:rsidR="00B1598D" w:rsidRPr="00B1598D" w:rsidRDefault="00D16429" w:rsidP="00D16429">
      <w:pPr>
        <w:tabs>
          <w:tab w:val="left" w:pos="540"/>
        </w:tabs>
        <w:ind w:left="720" w:hanging="720"/>
        <w:contextualSpacing/>
        <w:rPr>
          <w:rFonts w:ascii="Garamond" w:hAnsi="Garamond" w:cs="Times New Roman"/>
          <w:bCs/>
          <w:color w:val="000000" w:themeColor="text1"/>
        </w:rPr>
      </w:pPr>
      <w:r w:rsidRPr="007F3EC5">
        <w:rPr>
          <w:rFonts w:ascii="Garamond" w:hAnsi="Garamond" w:cs="Times New Roman"/>
          <w:b/>
          <w:color w:val="000000" w:themeColor="text1"/>
        </w:rPr>
        <w:t xml:space="preserve">MFA, </w:t>
      </w:r>
      <w:r w:rsidRPr="007F3EC5">
        <w:rPr>
          <w:rFonts w:ascii="Garamond" w:hAnsi="Garamond" w:cs="Times New Roman"/>
          <w:bCs/>
          <w:color w:val="000000" w:themeColor="text1"/>
        </w:rPr>
        <w:t>Creative Writing;</w:t>
      </w:r>
      <w:r w:rsidRPr="007F3EC5">
        <w:rPr>
          <w:rFonts w:ascii="Garamond" w:hAnsi="Garamond" w:cs="Times New Roman"/>
          <w:b/>
          <w:color w:val="000000" w:themeColor="text1"/>
        </w:rPr>
        <w:t xml:space="preserve"> </w:t>
      </w:r>
      <w:r w:rsidRPr="007F3EC5">
        <w:rPr>
          <w:rFonts w:ascii="Garamond" w:hAnsi="Garamond" w:cs="Times New Roman"/>
          <w:bCs/>
          <w:color w:val="000000" w:themeColor="text1"/>
        </w:rPr>
        <w:t xml:space="preserve">Northwestern University School of Professional Studies.  </w:t>
      </w:r>
      <w:r w:rsidR="003E6271" w:rsidRPr="007F3EC5">
        <w:rPr>
          <w:rFonts w:ascii="Garamond" w:hAnsi="Garamond" w:cs="Times New Roman"/>
          <w:bCs/>
          <w:color w:val="000000" w:themeColor="text1"/>
        </w:rPr>
        <w:t>March</w:t>
      </w:r>
      <w:r w:rsidRPr="007F3EC5">
        <w:rPr>
          <w:rFonts w:ascii="Garamond" w:hAnsi="Garamond" w:cs="Times New Roman"/>
          <w:bCs/>
          <w:color w:val="000000" w:themeColor="text1"/>
        </w:rPr>
        <w:t xml:space="preserve"> 2023.</w:t>
      </w:r>
      <w:r w:rsidRPr="007F3EC5">
        <w:rPr>
          <w:rFonts w:ascii="Garamond" w:hAnsi="Garamond" w:cs="Times New Roman"/>
          <w:b/>
          <w:color w:val="000000" w:themeColor="text1"/>
        </w:rPr>
        <w:t xml:space="preserve">  </w:t>
      </w:r>
      <w:r w:rsidRPr="007F3EC5">
        <w:rPr>
          <w:rFonts w:ascii="Garamond" w:hAnsi="Garamond" w:cs="Times New Roman"/>
          <w:bCs/>
          <w:color w:val="000000" w:themeColor="text1"/>
        </w:rPr>
        <w:t>Thesis:  "Evaluations</w:t>
      </w:r>
      <w:r w:rsidR="00B1598D">
        <w:rPr>
          <w:rFonts w:ascii="Garamond" w:hAnsi="Garamond" w:cs="Times New Roman"/>
          <w:bCs/>
          <w:color w:val="000000" w:themeColor="text1"/>
        </w:rPr>
        <w:t>."</w:t>
      </w:r>
    </w:p>
    <w:p w14:paraId="11074939" w14:textId="204E0F6C" w:rsidR="00D16429" w:rsidRPr="007F3EC5" w:rsidRDefault="00D16429" w:rsidP="00D16429">
      <w:pPr>
        <w:tabs>
          <w:tab w:val="left" w:pos="540"/>
        </w:tabs>
        <w:ind w:left="720" w:hanging="720"/>
        <w:contextualSpacing/>
        <w:rPr>
          <w:rFonts w:ascii="Garamond" w:hAnsi="Garamond" w:cs="Times New Roman"/>
          <w:color w:val="000000" w:themeColor="text1"/>
        </w:rPr>
      </w:pPr>
      <w:r w:rsidRPr="007F3EC5">
        <w:rPr>
          <w:rFonts w:ascii="Garamond" w:hAnsi="Garamond" w:cs="Times New Roman"/>
          <w:b/>
          <w:color w:val="000000" w:themeColor="text1"/>
        </w:rPr>
        <w:t>Ph</w:t>
      </w:r>
      <w:r w:rsidR="00801C6C">
        <w:rPr>
          <w:rFonts w:ascii="Garamond" w:hAnsi="Garamond" w:cs="Times New Roman"/>
          <w:b/>
          <w:color w:val="000000" w:themeColor="text1"/>
        </w:rPr>
        <w:t>.</w:t>
      </w:r>
      <w:r w:rsidRPr="007F3EC5">
        <w:rPr>
          <w:rFonts w:ascii="Garamond" w:hAnsi="Garamond" w:cs="Times New Roman"/>
          <w:b/>
          <w:color w:val="000000" w:themeColor="text1"/>
        </w:rPr>
        <w:t>D.</w:t>
      </w:r>
      <w:r w:rsidRPr="007F3EC5">
        <w:rPr>
          <w:rFonts w:ascii="Garamond" w:hAnsi="Garamond" w:cs="Times New Roman"/>
          <w:color w:val="000000" w:themeColor="text1"/>
        </w:rPr>
        <w:t xml:space="preserve">, Hispanic and Luso-Brazilian Literatures and Languages; The Graduate School and University Center of the City University of New York, February 2007.  </w:t>
      </w:r>
    </w:p>
    <w:p w14:paraId="5F90C32E" w14:textId="77777777" w:rsidR="00D16429" w:rsidRPr="007F3EC5" w:rsidRDefault="00D16429" w:rsidP="00D16429">
      <w:pPr>
        <w:tabs>
          <w:tab w:val="left" w:pos="540"/>
        </w:tabs>
        <w:ind w:left="720" w:hanging="720"/>
        <w:contextualSpacing/>
        <w:rPr>
          <w:rFonts w:ascii="Garamond" w:hAnsi="Garamond" w:cs="Times New Roman"/>
          <w:color w:val="000000" w:themeColor="text1"/>
        </w:rPr>
      </w:pPr>
      <w:r w:rsidRPr="007F3EC5">
        <w:rPr>
          <w:rFonts w:ascii="Garamond" w:hAnsi="Garamond" w:cs="Times New Roman"/>
          <w:color w:val="000000" w:themeColor="text1"/>
        </w:rPr>
        <w:tab/>
      </w:r>
      <w:r w:rsidRPr="007F3EC5">
        <w:rPr>
          <w:rFonts w:ascii="Garamond" w:hAnsi="Garamond" w:cs="Times New Roman"/>
          <w:color w:val="000000" w:themeColor="text1"/>
        </w:rPr>
        <w:tab/>
        <w:t xml:space="preserve">Dissertation: “The Anti-Referential Novel:  Ana María Moix and </w:t>
      </w:r>
      <w:r w:rsidRPr="007F3EC5">
        <w:rPr>
          <w:rFonts w:ascii="Garamond" w:hAnsi="Garamond" w:cs="Times New Roman"/>
          <w:i/>
          <w:color w:val="000000" w:themeColor="text1"/>
        </w:rPr>
        <w:t>Gauche Divine</w:t>
      </w:r>
      <w:r w:rsidRPr="007F3EC5">
        <w:rPr>
          <w:rFonts w:ascii="Garamond" w:hAnsi="Garamond" w:cs="Times New Roman"/>
          <w:color w:val="000000" w:themeColor="text1"/>
        </w:rPr>
        <w:t>.”</w:t>
      </w:r>
    </w:p>
    <w:p w14:paraId="4F9CB3BF" w14:textId="6DB27135" w:rsidR="00D16429" w:rsidRPr="007F3EC5" w:rsidRDefault="00D16429" w:rsidP="00D16429">
      <w:pPr>
        <w:tabs>
          <w:tab w:val="left" w:pos="540"/>
        </w:tabs>
        <w:ind w:left="720" w:hanging="720"/>
        <w:contextualSpacing/>
        <w:rPr>
          <w:rFonts w:ascii="Garamond" w:hAnsi="Garamond" w:cs="Times New Roman"/>
          <w:color w:val="000000" w:themeColor="text1"/>
        </w:rPr>
      </w:pPr>
      <w:r w:rsidRPr="007F3EC5">
        <w:rPr>
          <w:rFonts w:ascii="Garamond" w:hAnsi="Garamond" w:cs="Times New Roman"/>
          <w:b/>
          <w:color w:val="000000" w:themeColor="text1"/>
        </w:rPr>
        <w:t>M</w:t>
      </w:r>
      <w:r w:rsidR="00801C6C">
        <w:rPr>
          <w:rFonts w:ascii="Garamond" w:hAnsi="Garamond" w:cs="Times New Roman"/>
          <w:b/>
          <w:color w:val="000000" w:themeColor="text1"/>
        </w:rPr>
        <w:t>.</w:t>
      </w:r>
      <w:r w:rsidRPr="007F3EC5">
        <w:rPr>
          <w:rFonts w:ascii="Garamond" w:hAnsi="Garamond" w:cs="Times New Roman"/>
          <w:b/>
          <w:color w:val="000000" w:themeColor="text1"/>
        </w:rPr>
        <w:t>Phil.</w:t>
      </w:r>
      <w:r w:rsidRPr="007F3EC5">
        <w:rPr>
          <w:rFonts w:ascii="Garamond" w:hAnsi="Garamond" w:cs="Times New Roman"/>
          <w:color w:val="000000" w:themeColor="text1"/>
        </w:rPr>
        <w:t>, Hispanic and Luso-Brazilian Literatures and Languages; The Graduate School and University Center of the City University of New York, 2005.</w:t>
      </w:r>
      <w:r w:rsidRPr="007F3EC5">
        <w:rPr>
          <w:rFonts w:ascii="Garamond" w:hAnsi="Garamond" w:cs="Times New Roman"/>
          <w:color w:val="000000" w:themeColor="text1"/>
        </w:rPr>
        <w:tab/>
      </w:r>
    </w:p>
    <w:p w14:paraId="49A87FC7" w14:textId="77777777" w:rsidR="00D16429" w:rsidRPr="007F3EC5" w:rsidRDefault="00D16429" w:rsidP="00D16429">
      <w:pPr>
        <w:tabs>
          <w:tab w:val="left" w:pos="540"/>
        </w:tabs>
        <w:ind w:left="720" w:hanging="720"/>
        <w:contextualSpacing/>
        <w:rPr>
          <w:rFonts w:ascii="Garamond" w:hAnsi="Garamond" w:cs="Times New Roman"/>
          <w:color w:val="000000" w:themeColor="text1"/>
        </w:rPr>
      </w:pPr>
      <w:r w:rsidRPr="007F3EC5">
        <w:rPr>
          <w:rFonts w:ascii="Garamond" w:hAnsi="Garamond" w:cs="Times New Roman"/>
          <w:b/>
          <w:color w:val="000000" w:themeColor="text1"/>
        </w:rPr>
        <w:t>M.A.</w:t>
      </w:r>
      <w:r w:rsidRPr="007F3EC5">
        <w:rPr>
          <w:rFonts w:ascii="Garamond" w:hAnsi="Garamond" w:cs="Times New Roman"/>
          <w:color w:val="000000" w:themeColor="text1"/>
        </w:rPr>
        <w:t>, Women's History; Sarah Lawrence College, 1997.</w:t>
      </w:r>
    </w:p>
    <w:p w14:paraId="603AC384" w14:textId="77777777" w:rsidR="00D16429" w:rsidRPr="007F3EC5" w:rsidRDefault="00D16429" w:rsidP="00D16429">
      <w:pPr>
        <w:tabs>
          <w:tab w:val="left" w:pos="540"/>
        </w:tabs>
        <w:ind w:left="720" w:hanging="720"/>
        <w:contextualSpacing/>
        <w:rPr>
          <w:rFonts w:ascii="Garamond" w:hAnsi="Garamond" w:cs="Times New Roman"/>
          <w:color w:val="000000" w:themeColor="text1"/>
        </w:rPr>
      </w:pPr>
      <w:r w:rsidRPr="007F3EC5">
        <w:rPr>
          <w:rFonts w:ascii="Garamond" w:hAnsi="Garamond" w:cs="Times New Roman"/>
          <w:color w:val="000000" w:themeColor="text1"/>
        </w:rPr>
        <w:tab/>
      </w:r>
      <w:r w:rsidRPr="007F3EC5">
        <w:rPr>
          <w:rFonts w:ascii="Garamond" w:hAnsi="Garamond" w:cs="Times New Roman"/>
          <w:color w:val="000000" w:themeColor="text1"/>
        </w:rPr>
        <w:tab/>
        <w:t>Thesis: "Women's Conscription or Motherhood: World War II and the Female Draft Debate."</w:t>
      </w:r>
    </w:p>
    <w:p w14:paraId="4B0805C9" w14:textId="2385B390" w:rsidR="00D16429" w:rsidRPr="007F3EC5" w:rsidRDefault="00D16429" w:rsidP="00D16429">
      <w:pPr>
        <w:tabs>
          <w:tab w:val="left" w:pos="540"/>
        </w:tabs>
        <w:ind w:left="720" w:hanging="720"/>
        <w:contextualSpacing/>
        <w:rPr>
          <w:rFonts w:ascii="Garamond" w:hAnsi="Garamond" w:cs="Times New Roman"/>
          <w:color w:val="000000" w:themeColor="text1"/>
        </w:rPr>
      </w:pPr>
      <w:r w:rsidRPr="007F3EC5">
        <w:rPr>
          <w:rFonts w:ascii="Garamond" w:hAnsi="Garamond" w:cs="Times New Roman"/>
          <w:b/>
          <w:color w:val="000000" w:themeColor="text1"/>
        </w:rPr>
        <w:t>B.A.</w:t>
      </w:r>
      <w:r w:rsidRPr="007F3EC5">
        <w:rPr>
          <w:rFonts w:ascii="Garamond" w:hAnsi="Garamond" w:cs="Times New Roman"/>
          <w:color w:val="000000" w:themeColor="text1"/>
        </w:rPr>
        <w:t>, Western Illinois University, Summa Cum Laude, 1991.  Major:  Spanish, Minor:  Literature of the Western World.</w:t>
      </w:r>
    </w:p>
    <w:p w14:paraId="1653C7BB" w14:textId="77777777" w:rsidR="00481E06" w:rsidRPr="007F3EC5" w:rsidRDefault="00481E06" w:rsidP="00360538">
      <w:pPr>
        <w:contextualSpacing/>
        <w:jc w:val="center"/>
        <w:rPr>
          <w:rFonts w:ascii="Garamond" w:hAnsi="Garamond" w:cs="Times New Roman"/>
          <w:b/>
          <w:color w:val="000000" w:themeColor="text1"/>
        </w:rPr>
      </w:pPr>
    </w:p>
    <w:p w14:paraId="6A22844C" w14:textId="77777777" w:rsidR="00317304" w:rsidRPr="007F3EC5" w:rsidRDefault="00317304" w:rsidP="00360538">
      <w:pPr>
        <w:contextualSpacing/>
        <w:rPr>
          <w:rFonts w:ascii="Garamond" w:hAnsi="Garamond" w:cs="Times New Roman"/>
          <w:b/>
          <w:bCs/>
        </w:rPr>
      </w:pPr>
    </w:p>
    <w:p w14:paraId="38B2EEB8" w14:textId="2033E5C9" w:rsidR="00D16429" w:rsidRPr="007F3EC5" w:rsidRDefault="005E038D" w:rsidP="00D16429">
      <w:pPr>
        <w:tabs>
          <w:tab w:val="left" w:pos="540"/>
        </w:tabs>
        <w:contextualSpacing/>
        <w:jc w:val="center"/>
        <w:rPr>
          <w:rFonts w:ascii="Garamond" w:hAnsi="Garamond" w:cs="Times New Roman"/>
          <w:b/>
          <w:bCs/>
          <w:color w:val="000000" w:themeColor="text1"/>
        </w:rPr>
      </w:pPr>
      <w:r w:rsidRPr="007F3EC5">
        <w:rPr>
          <w:rFonts w:ascii="Garamond" w:hAnsi="Garamond" w:cs="Times New Roman"/>
          <w:b/>
          <w:bCs/>
          <w:color w:val="000000" w:themeColor="text1"/>
        </w:rPr>
        <w:t>PROESSIONAL EXPERIENCE</w:t>
      </w:r>
    </w:p>
    <w:p w14:paraId="6FDF2B7B" w14:textId="7E843EBA" w:rsidR="004267E2" w:rsidRPr="007F3EC5" w:rsidRDefault="005E038D" w:rsidP="00360538">
      <w:pPr>
        <w:pStyle w:val="ListParagraph"/>
        <w:numPr>
          <w:ilvl w:val="0"/>
          <w:numId w:val="6"/>
        </w:numPr>
        <w:tabs>
          <w:tab w:val="left" w:pos="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bCs/>
          <w:color w:val="000000" w:themeColor="text1"/>
          <w:szCs w:val="24"/>
        </w:rPr>
        <w:t>Instructor, Creative Writing Workshop</w:t>
      </w:r>
      <w:r w:rsidRPr="007F3EC5">
        <w:rPr>
          <w:rFonts w:ascii="Garamond" w:hAnsi="Garamond"/>
          <w:color w:val="000000" w:themeColor="text1"/>
          <w:szCs w:val="24"/>
        </w:rPr>
        <w:t>. Osher Lifelong Learning Institute, Northwestern University’s School of Professional Studies, Fall, 2020.</w:t>
      </w:r>
    </w:p>
    <w:p w14:paraId="0B96EF01" w14:textId="02605621" w:rsidR="005E038D" w:rsidRPr="007F3EC5" w:rsidRDefault="004267E2" w:rsidP="00360538">
      <w:pPr>
        <w:pStyle w:val="ListParagraph"/>
        <w:numPr>
          <w:ilvl w:val="0"/>
          <w:numId w:val="6"/>
        </w:numPr>
        <w:tabs>
          <w:tab w:val="left" w:pos="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bCs/>
          <w:color w:val="000000" w:themeColor="text1"/>
          <w:szCs w:val="24"/>
        </w:rPr>
        <w:t>Educator and Organizer</w:t>
      </w:r>
      <w:r w:rsidRPr="007F3EC5">
        <w:rPr>
          <w:rFonts w:ascii="Garamond" w:hAnsi="Garamond"/>
          <w:color w:val="000000" w:themeColor="text1"/>
          <w:szCs w:val="24"/>
        </w:rPr>
        <w:t>, Western Illinois Dreamers.  Presented "Know Your Rights" facts for immigrants, based mostly on ACLU materials, Winter, 2020.</w:t>
      </w:r>
    </w:p>
    <w:p w14:paraId="305E81A4" w14:textId="020320F2" w:rsidR="005E038D" w:rsidRPr="007F3EC5" w:rsidRDefault="00F73C8D" w:rsidP="00360538">
      <w:pPr>
        <w:pStyle w:val="ListParagraph"/>
        <w:numPr>
          <w:ilvl w:val="0"/>
          <w:numId w:val="6"/>
        </w:numPr>
        <w:tabs>
          <w:tab w:val="left" w:pos="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color w:val="000000" w:themeColor="text1"/>
          <w:szCs w:val="24"/>
        </w:rPr>
        <w:t xml:space="preserve">Labor </w:t>
      </w:r>
      <w:r w:rsidR="005E038D" w:rsidRPr="007F3EC5">
        <w:rPr>
          <w:rFonts w:ascii="Garamond" w:hAnsi="Garamond"/>
          <w:b/>
          <w:color w:val="000000" w:themeColor="text1"/>
          <w:szCs w:val="24"/>
        </w:rPr>
        <w:t>Organizer, University Professionals of Illinois</w:t>
      </w:r>
      <w:r w:rsidR="005E038D" w:rsidRPr="007F3EC5">
        <w:rPr>
          <w:rFonts w:ascii="Garamond" w:hAnsi="Garamond"/>
          <w:color w:val="000000" w:themeColor="text1"/>
          <w:szCs w:val="24"/>
        </w:rPr>
        <w:t>.  Macomb, Il, February 2019 to May 2019.</w:t>
      </w:r>
    </w:p>
    <w:p w14:paraId="5166820F" w14:textId="54E0C0D4" w:rsidR="00454FB0" w:rsidRPr="007F3EC5" w:rsidRDefault="005E038D" w:rsidP="00360538">
      <w:pPr>
        <w:pStyle w:val="ListParagraph"/>
        <w:numPr>
          <w:ilvl w:val="0"/>
          <w:numId w:val="6"/>
        </w:numPr>
        <w:tabs>
          <w:tab w:val="left" w:pos="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bCs/>
          <w:color w:val="000000" w:themeColor="text1"/>
          <w:szCs w:val="24"/>
        </w:rPr>
        <w:t>Associate</w:t>
      </w:r>
      <w:r w:rsidR="00360538" w:rsidRPr="007F3EC5">
        <w:rPr>
          <w:rFonts w:ascii="Garamond" w:hAnsi="Garamond"/>
          <w:b/>
          <w:bCs/>
          <w:color w:val="000000" w:themeColor="text1"/>
          <w:szCs w:val="24"/>
        </w:rPr>
        <w:t>/Assistant</w:t>
      </w:r>
      <w:r w:rsidRPr="007F3EC5">
        <w:rPr>
          <w:rFonts w:ascii="Garamond" w:hAnsi="Garamond"/>
          <w:b/>
          <w:bCs/>
          <w:color w:val="000000" w:themeColor="text1"/>
          <w:szCs w:val="24"/>
        </w:rPr>
        <w:t xml:space="preserve"> Professor of Women’s Studies.  </w:t>
      </w:r>
      <w:r w:rsidRPr="007F3EC5">
        <w:rPr>
          <w:rFonts w:ascii="Garamond" w:hAnsi="Garamond"/>
          <w:color w:val="000000" w:themeColor="text1"/>
          <w:szCs w:val="24"/>
        </w:rPr>
        <w:t xml:space="preserve">Western Illinois University, Macomb, Il, </w:t>
      </w:r>
      <w:r w:rsidR="00360538" w:rsidRPr="007F3EC5">
        <w:rPr>
          <w:rFonts w:ascii="Garamond" w:hAnsi="Garamond"/>
          <w:color w:val="000000" w:themeColor="text1"/>
          <w:szCs w:val="24"/>
        </w:rPr>
        <w:t>Fall 2010</w:t>
      </w:r>
      <w:r w:rsidRPr="007F3EC5">
        <w:rPr>
          <w:rFonts w:ascii="Garamond" w:hAnsi="Garamond"/>
          <w:color w:val="000000" w:themeColor="text1"/>
          <w:szCs w:val="24"/>
        </w:rPr>
        <w:t xml:space="preserve"> to June 2017.</w:t>
      </w:r>
      <w:r w:rsidR="00360538" w:rsidRPr="007F3EC5">
        <w:rPr>
          <w:rFonts w:ascii="Garamond" w:hAnsi="Garamond"/>
          <w:color w:val="000000" w:themeColor="text1"/>
          <w:szCs w:val="24"/>
        </w:rPr>
        <w:t xml:space="preserve">  </w:t>
      </w:r>
    </w:p>
    <w:p w14:paraId="03B36E05" w14:textId="152F4493" w:rsidR="005E038D" w:rsidRPr="007F3EC5" w:rsidRDefault="005E038D" w:rsidP="00360538">
      <w:pPr>
        <w:pStyle w:val="ListParagraph"/>
        <w:numPr>
          <w:ilvl w:val="0"/>
          <w:numId w:val="6"/>
        </w:numPr>
        <w:tabs>
          <w:tab w:val="left" w:pos="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color w:val="000000" w:themeColor="text1"/>
          <w:szCs w:val="24"/>
        </w:rPr>
        <w:t>Instructor of Women’s Studies</w:t>
      </w:r>
      <w:r w:rsidRPr="007F3EC5">
        <w:rPr>
          <w:rFonts w:ascii="Garamond" w:hAnsi="Garamond"/>
          <w:color w:val="000000" w:themeColor="text1"/>
          <w:szCs w:val="24"/>
        </w:rPr>
        <w:t xml:space="preserve">, Western Illinois University, Macomb, Il, Spring 2007 to Fall 2010.  </w:t>
      </w:r>
    </w:p>
    <w:p w14:paraId="7DD794C5" w14:textId="77777777" w:rsidR="0049481C" w:rsidRPr="007F3EC5" w:rsidRDefault="0049481C" w:rsidP="0049481C">
      <w:pPr>
        <w:pStyle w:val="ListParagraph"/>
        <w:numPr>
          <w:ilvl w:val="0"/>
          <w:numId w:val="6"/>
        </w:numPr>
        <w:tabs>
          <w:tab w:val="left" w:pos="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color w:val="000000" w:themeColor="text1"/>
          <w:szCs w:val="24"/>
        </w:rPr>
        <w:t>Instructor of Spanish Language</w:t>
      </w:r>
      <w:r w:rsidRPr="007F3EC5">
        <w:rPr>
          <w:rFonts w:ascii="Garamond" w:hAnsi="Garamond"/>
          <w:color w:val="000000" w:themeColor="text1"/>
          <w:szCs w:val="24"/>
        </w:rPr>
        <w:t>, Manhattan College, Bronx, NY, August 2002-May 2004.</w:t>
      </w:r>
    </w:p>
    <w:p w14:paraId="52734E57" w14:textId="77777777" w:rsidR="0049481C" w:rsidRPr="007F3EC5" w:rsidRDefault="0049481C" w:rsidP="0049481C">
      <w:pPr>
        <w:pStyle w:val="ListParagraph"/>
        <w:numPr>
          <w:ilvl w:val="0"/>
          <w:numId w:val="6"/>
        </w:numPr>
        <w:tabs>
          <w:tab w:val="left" w:pos="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color w:val="000000" w:themeColor="text1"/>
          <w:szCs w:val="24"/>
        </w:rPr>
        <w:t>Instructor of Spanish Language</w:t>
      </w:r>
      <w:r w:rsidRPr="007F3EC5">
        <w:rPr>
          <w:rFonts w:ascii="Garamond" w:hAnsi="Garamond"/>
          <w:color w:val="000000" w:themeColor="text1"/>
          <w:szCs w:val="24"/>
        </w:rPr>
        <w:t>, College of Mount Saint Vincent, Bronx, NY, July 2003.</w:t>
      </w:r>
    </w:p>
    <w:p w14:paraId="2C91345A" w14:textId="77777777" w:rsidR="0049481C" w:rsidRPr="007F3EC5" w:rsidRDefault="0049481C" w:rsidP="0049481C">
      <w:pPr>
        <w:pStyle w:val="ListParagraph"/>
        <w:numPr>
          <w:ilvl w:val="0"/>
          <w:numId w:val="6"/>
        </w:numPr>
        <w:tabs>
          <w:tab w:val="left" w:pos="0"/>
          <w:tab w:val="left" w:pos="108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color w:val="000000" w:themeColor="text1"/>
          <w:szCs w:val="24"/>
        </w:rPr>
        <w:t>Instructor of Spanish Language</w:t>
      </w:r>
      <w:r w:rsidRPr="007F3EC5">
        <w:rPr>
          <w:rFonts w:ascii="Garamond" w:hAnsi="Garamond"/>
          <w:color w:val="000000" w:themeColor="text1"/>
          <w:szCs w:val="24"/>
        </w:rPr>
        <w:t>, Pace University, New York, N.Y.  September 1999-July 2000.</w:t>
      </w:r>
    </w:p>
    <w:p w14:paraId="599224E1" w14:textId="77777777" w:rsidR="0049481C" w:rsidRPr="007F3EC5" w:rsidRDefault="0049481C" w:rsidP="0049481C">
      <w:pPr>
        <w:pStyle w:val="ListParagraph"/>
        <w:numPr>
          <w:ilvl w:val="0"/>
          <w:numId w:val="6"/>
        </w:numPr>
        <w:tabs>
          <w:tab w:val="left" w:pos="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color w:val="000000" w:themeColor="text1"/>
          <w:szCs w:val="24"/>
        </w:rPr>
        <w:t>Middle School Spanish Teacher</w:t>
      </w:r>
      <w:r w:rsidRPr="007F3EC5">
        <w:rPr>
          <w:rFonts w:ascii="Garamond" w:hAnsi="Garamond"/>
          <w:color w:val="000000" w:themeColor="text1"/>
          <w:szCs w:val="24"/>
        </w:rPr>
        <w:t xml:space="preserve">, Riverdale Country School, Bronx, N.Y. Taught beginner Spanish to fifth and sixth graders, 1998-1999.  </w:t>
      </w:r>
    </w:p>
    <w:p w14:paraId="569DB0D1" w14:textId="77777777" w:rsidR="0049481C" w:rsidRPr="007F3EC5" w:rsidRDefault="0049481C" w:rsidP="0049481C">
      <w:pPr>
        <w:pStyle w:val="ListParagraph"/>
        <w:numPr>
          <w:ilvl w:val="0"/>
          <w:numId w:val="6"/>
        </w:numPr>
        <w:tabs>
          <w:tab w:val="left" w:pos="-1530"/>
          <w:tab w:val="left" w:pos="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color w:val="000000" w:themeColor="text1"/>
          <w:szCs w:val="24"/>
        </w:rPr>
        <w:t>High School Spanish Teacher</w:t>
      </w:r>
      <w:r w:rsidRPr="007F3EC5">
        <w:rPr>
          <w:rFonts w:ascii="Garamond" w:hAnsi="Garamond"/>
          <w:color w:val="000000" w:themeColor="text1"/>
          <w:szCs w:val="24"/>
        </w:rPr>
        <w:t>, Rockland Country Day School, Congers, N.Y.  Taught levels I, II, and IV.   Spanish IV included literature and advanced grammar, 1997-1998.</w:t>
      </w:r>
    </w:p>
    <w:p w14:paraId="324E386E" w14:textId="17877707" w:rsidR="0049481C" w:rsidRPr="007F3EC5" w:rsidRDefault="0049481C" w:rsidP="0049481C">
      <w:pPr>
        <w:pStyle w:val="ListParagraph"/>
        <w:numPr>
          <w:ilvl w:val="0"/>
          <w:numId w:val="6"/>
        </w:numPr>
        <w:tabs>
          <w:tab w:val="left" w:pos="-1530"/>
          <w:tab w:val="left" w:pos="0"/>
        </w:tabs>
        <w:ind w:hanging="72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color w:val="000000" w:themeColor="text1"/>
          <w:szCs w:val="24"/>
        </w:rPr>
        <w:t>High School Spanish Teacher</w:t>
      </w:r>
      <w:r w:rsidRPr="007F3EC5">
        <w:rPr>
          <w:rFonts w:ascii="Garamond" w:hAnsi="Garamond"/>
          <w:color w:val="000000" w:themeColor="text1"/>
          <w:szCs w:val="24"/>
        </w:rPr>
        <w:t>, Dunbar High School, Fort Worth, TX.  Taught Spanish I and II to inner-city students, 1994-1995.</w:t>
      </w:r>
    </w:p>
    <w:p w14:paraId="39E07802" w14:textId="419F0559" w:rsidR="00481E06" w:rsidRPr="007F3EC5" w:rsidRDefault="00481E06" w:rsidP="00481E06">
      <w:pPr>
        <w:pStyle w:val="ListParagraph"/>
        <w:numPr>
          <w:ilvl w:val="0"/>
          <w:numId w:val="6"/>
        </w:numPr>
        <w:tabs>
          <w:tab w:val="left" w:pos="1440"/>
        </w:tabs>
        <w:ind w:left="0" w:firstLine="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bCs/>
          <w:color w:val="000000" w:themeColor="text1"/>
          <w:szCs w:val="24"/>
        </w:rPr>
        <w:t>Intern in Home for Abandoned Girls</w:t>
      </w:r>
      <w:r w:rsidRPr="007F3EC5">
        <w:rPr>
          <w:rFonts w:ascii="Garamond" w:hAnsi="Garamond"/>
          <w:color w:val="000000" w:themeColor="text1"/>
          <w:szCs w:val="24"/>
        </w:rPr>
        <w:t>, Buenos Aries, Argentina, 1992-1994</w:t>
      </w:r>
    </w:p>
    <w:p w14:paraId="18573E68" w14:textId="1F6B35FA" w:rsidR="00481E06" w:rsidRDefault="00481E06" w:rsidP="00725342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rPr>
          <w:rFonts w:ascii="Garamond" w:hAnsi="Garamond"/>
          <w:color w:val="000000" w:themeColor="text1"/>
          <w:szCs w:val="24"/>
        </w:rPr>
      </w:pPr>
      <w:r w:rsidRPr="007F3EC5">
        <w:rPr>
          <w:rFonts w:ascii="Garamond" w:hAnsi="Garamond"/>
          <w:b/>
          <w:bCs/>
          <w:color w:val="000000" w:themeColor="text1"/>
          <w:szCs w:val="24"/>
        </w:rPr>
        <w:t xml:space="preserve">Intern in </w:t>
      </w:r>
      <w:r w:rsidR="00CF188B" w:rsidRPr="007F3EC5">
        <w:rPr>
          <w:rFonts w:ascii="Garamond" w:hAnsi="Garamond"/>
          <w:b/>
          <w:bCs/>
          <w:color w:val="000000" w:themeColor="text1"/>
          <w:szCs w:val="24"/>
        </w:rPr>
        <w:t xml:space="preserve">VIVE </w:t>
      </w:r>
      <w:r w:rsidRPr="007F3EC5">
        <w:rPr>
          <w:rFonts w:ascii="Garamond" w:hAnsi="Garamond"/>
          <w:b/>
          <w:bCs/>
          <w:color w:val="000000" w:themeColor="text1"/>
          <w:szCs w:val="24"/>
        </w:rPr>
        <w:t>Refugee House</w:t>
      </w:r>
      <w:r w:rsidRPr="007F3EC5">
        <w:rPr>
          <w:rFonts w:ascii="Garamond" w:hAnsi="Garamond"/>
          <w:color w:val="000000" w:themeColor="text1"/>
          <w:szCs w:val="24"/>
        </w:rPr>
        <w:t>, Buffalo, New York, 1990</w:t>
      </w:r>
      <w:r w:rsidR="00725342" w:rsidRPr="007F3EC5">
        <w:rPr>
          <w:rFonts w:ascii="Garamond" w:hAnsi="Garamond"/>
          <w:color w:val="000000" w:themeColor="text1"/>
          <w:szCs w:val="24"/>
        </w:rPr>
        <w:t xml:space="preserve"> (Now Vive Shelter, Jericho Road </w:t>
      </w:r>
      <w:r w:rsidR="00725342" w:rsidRPr="007F3EC5">
        <w:rPr>
          <w:rFonts w:ascii="Garamond" w:hAnsi="Garamond"/>
          <w:color w:val="000000" w:themeColor="text1"/>
          <w:szCs w:val="24"/>
        </w:rPr>
        <w:tab/>
        <w:t>Community Health Center)</w:t>
      </w:r>
    </w:p>
    <w:p w14:paraId="6F026EE4" w14:textId="77777777" w:rsidR="005667F6" w:rsidRPr="007F3EC5" w:rsidRDefault="005667F6" w:rsidP="00725342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rPr>
          <w:rFonts w:ascii="Garamond" w:hAnsi="Garamond"/>
          <w:color w:val="000000" w:themeColor="text1"/>
          <w:szCs w:val="24"/>
        </w:rPr>
      </w:pPr>
    </w:p>
    <w:p w14:paraId="39198A9D" w14:textId="17836778" w:rsidR="00560125" w:rsidRPr="007F3EC5" w:rsidRDefault="00560125" w:rsidP="00360538">
      <w:pPr>
        <w:ind w:left="720" w:hanging="720"/>
        <w:contextualSpacing/>
        <w:rPr>
          <w:rFonts w:ascii="Garamond" w:hAnsi="Garamond" w:cs="Times New Roman"/>
          <w:b/>
          <w:bCs/>
        </w:rPr>
      </w:pPr>
    </w:p>
    <w:p w14:paraId="272536EB" w14:textId="04AEB164" w:rsidR="00D16429" w:rsidRPr="007F3EC5" w:rsidRDefault="00D16429" w:rsidP="00D16429">
      <w:pPr>
        <w:ind w:left="720" w:hanging="720"/>
        <w:contextualSpacing/>
        <w:jc w:val="center"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>PROFESSIONAL SERVICE</w:t>
      </w:r>
      <w:r w:rsidR="005667F6">
        <w:rPr>
          <w:rFonts w:ascii="Garamond" w:hAnsi="Garamond" w:cs="Times New Roman"/>
          <w:b/>
          <w:bCs/>
        </w:rPr>
        <w:t xml:space="preserve">, </w:t>
      </w:r>
      <w:r w:rsidR="00725342" w:rsidRPr="007F3EC5">
        <w:rPr>
          <w:rFonts w:ascii="Garamond" w:hAnsi="Garamond" w:cs="Times New Roman"/>
          <w:b/>
          <w:bCs/>
        </w:rPr>
        <w:t>CREATIVE WRITING</w:t>
      </w:r>
    </w:p>
    <w:p w14:paraId="0F0F2DCC" w14:textId="5AEFFA7E" w:rsidR="00D16429" w:rsidRPr="007F3EC5" w:rsidRDefault="00D16429" w:rsidP="00D16429">
      <w:p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</w:rPr>
        <w:t>Reader for TriQuarterly</w:t>
      </w:r>
      <w:r w:rsidRPr="007F3EC5">
        <w:rPr>
          <w:rFonts w:ascii="Garamond" w:hAnsi="Garamond" w:cs="Times New Roman"/>
          <w:bCs/>
        </w:rPr>
        <w:t xml:space="preserve">, fiction, </w:t>
      </w:r>
      <w:r w:rsidR="005667F6">
        <w:rPr>
          <w:rFonts w:ascii="Garamond" w:hAnsi="Garamond" w:cs="Times New Roman"/>
          <w:bCs/>
        </w:rPr>
        <w:t>March</w:t>
      </w:r>
      <w:r w:rsidRPr="007F3EC5">
        <w:rPr>
          <w:rFonts w:ascii="Garamond" w:hAnsi="Garamond" w:cs="Times New Roman"/>
          <w:bCs/>
        </w:rPr>
        <w:t xml:space="preserve"> 2021 to present.</w:t>
      </w:r>
    </w:p>
    <w:p w14:paraId="545C9332" w14:textId="415525A3" w:rsidR="00D16429" w:rsidRPr="007F3EC5" w:rsidRDefault="00D16429" w:rsidP="00D16429">
      <w:p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</w:rPr>
        <w:t>Co-Editor o</w:t>
      </w:r>
      <w:r w:rsidR="005667F6">
        <w:rPr>
          <w:rFonts w:ascii="Garamond" w:hAnsi="Garamond" w:cs="Times New Roman"/>
          <w:b/>
        </w:rPr>
        <w:t>f</w:t>
      </w:r>
      <w:r w:rsidRPr="007F3EC5">
        <w:rPr>
          <w:rFonts w:ascii="Garamond" w:hAnsi="Garamond" w:cs="Times New Roman"/>
          <w:b/>
        </w:rPr>
        <w:t xml:space="preserve"> Writers Resist</w:t>
      </w:r>
      <w:r w:rsidRPr="007F3EC5">
        <w:rPr>
          <w:rFonts w:ascii="Garamond" w:hAnsi="Garamond" w:cs="Times New Roman"/>
          <w:bCs/>
        </w:rPr>
        <w:t xml:space="preserve">, Fall 2022 to </w:t>
      </w:r>
      <w:r w:rsidR="00B1598D">
        <w:rPr>
          <w:rFonts w:ascii="Garamond" w:hAnsi="Garamond" w:cs="Times New Roman"/>
          <w:bCs/>
        </w:rPr>
        <w:t>Spring 2023</w:t>
      </w:r>
      <w:r w:rsidRPr="007F3EC5">
        <w:rPr>
          <w:rFonts w:ascii="Garamond" w:hAnsi="Garamond" w:cs="Times New Roman"/>
          <w:bCs/>
        </w:rPr>
        <w:t>.</w:t>
      </w:r>
    </w:p>
    <w:p w14:paraId="4D12AEBC" w14:textId="77777777" w:rsidR="00957264" w:rsidRPr="007F3EC5" w:rsidRDefault="00957264" w:rsidP="00C9492D">
      <w:pPr>
        <w:contextualSpacing/>
        <w:jc w:val="center"/>
        <w:rPr>
          <w:rFonts w:ascii="Garamond" w:hAnsi="Garamond" w:cs="Times New Roman"/>
          <w:b/>
          <w:bCs/>
        </w:rPr>
      </w:pPr>
    </w:p>
    <w:p w14:paraId="17D66824" w14:textId="77777777" w:rsidR="00D16429" w:rsidRPr="007F3EC5" w:rsidRDefault="00D16429" w:rsidP="00D16429">
      <w:pPr>
        <w:tabs>
          <w:tab w:val="left" w:pos="0"/>
        </w:tabs>
        <w:contextualSpacing/>
        <w:jc w:val="center"/>
        <w:rPr>
          <w:rFonts w:ascii="Garamond" w:hAnsi="Garamond" w:cs="Times New Roman"/>
          <w:b/>
          <w:color w:val="000000" w:themeColor="text1"/>
        </w:rPr>
      </w:pPr>
      <w:r w:rsidRPr="007F3EC5">
        <w:rPr>
          <w:rFonts w:ascii="Garamond" w:hAnsi="Garamond" w:cs="Times New Roman"/>
          <w:b/>
          <w:color w:val="000000" w:themeColor="text1"/>
        </w:rPr>
        <w:lastRenderedPageBreak/>
        <w:t>FICTION AND PERSONAL ESSAYS</w:t>
      </w:r>
    </w:p>
    <w:p w14:paraId="1765F77C" w14:textId="3CEBB63F" w:rsidR="00D16429" w:rsidRPr="007F3EC5" w:rsidRDefault="00D16429" w:rsidP="00D16429">
      <w:pPr>
        <w:rPr>
          <w:rFonts w:ascii="Garamond" w:hAnsi="Garamond" w:cs="Times New Roman"/>
          <w:bCs/>
          <w:color w:val="000000" w:themeColor="text1"/>
        </w:rPr>
      </w:pPr>
      <w:r w:rsidRPr="007F3EC5">
        <w:rPr>
          <w:rFonts w:ascii="Garamond" w:hAnsi="Garamond" w:cs="Times New Roman"/>
          <w:b/>
          <w:color w:val="000000" w:themeColor="text1"/>
        </w:rPr>
        <w:tab/>
      </w:r>
      <w:r w:rsidRPr="007F3EC5">
        <w:rPr>
          <w:rFonts w:ascii="Garamond" w:hAnsi="Garamond" w:cs="Times New Roman"/>
          <w:bCs/>
          <w:color w:val="000000" w:themeColor="text1"/>
        </w:rPr>
        <w:t xml:space="preserve">“I Walked on Rainbows,” </w:t>
      </w:r>
      <w:r w:rsidRPr="007F3EC5">
        <w:rPr>
          <w:rFonts w:ascii="Garamond" w:hAnsi="Garamond" w:cs="Times New Roman"/>
          <w:bCs/>
          <w:i/>
          <w:iCs/>
          <w:color w:val="000000" w:themeColor="text1"/>
        </w:rPr>
        <w:t xml:space="preserve">Midwest Review, </w:t>
      </w:r>
      <w:r w:rsidR="00B1598D" w:rsidRPr="00B1598D">
        <w:rPr>
          <w:rFonts w:ascii="Garamond" w:hAnsi="Garamond" w:cs="Times New Roman"/>
          <w:bCs/>
          <w:color w:val="000000" w:themeColor="text1"/>
        </w:rPr>
        <w:t xml:space="preserve">10, </w:t>
      </w:r>
      <w:r w:rsidRPr="00B1598D">
        <w:rPr>
          <w:rFonts w:ascii="Garamond" w:hAnsi="Garamond" w:cs="Times New Roman"/>
          <w:bCs/>
          <w:color w:val="000000" w:themeColor="text1"/>
        </w:rPr>
        <w:t>2023</w:t>
      </w:r>
    </w:p>
    <w:p w14:paraId="3DD411AF" w14:textId="5CCD9F91" w:rsidR="00D16429" w:rsidRPr="007F3EC5" w:rsidRDefault="00D16429" w:rsidP="00D16429">
      <w:pPr>
        <w:rPr>
          <w:rFonts w:ascii="Garamond" w:hAnsi="Garamond"/>
        </w:rPr>
      </w:pPr>
      <w:r w:rsidRPr="007F3EC5">
        <w:rPr>
          <w:rFonts w:ascii="Garamond" w:hAnsi="Garamond"/>
        </w:rPr>
        <w:tab/>
        <w:t xml:space="preserve">"Y'all" in </w:t>
      </w:r>
      <w:r w:rsidRPr="007F3EC5">
        <w:rPr>
          <w:rFonts w:ascii="Garamond" w:hAnsi="Garamond"/>
          <w:i/>
          <w:iCs/>
        </w:rPr>
        <w:t xml:space="preserve">Mid/South Anthology, </w:t>
      </w:r>
      <w:r w:rsidRPr="007F3EC5">
        <w:rPr>
          <w:rFonts w:ascii="Garamond" w:hAnsi="Garamond"/>
        </w:rPr>
        <w:t>Belle Point Press, 2022</w:t>
      </w:r>
      <w:r w:rsidR="00725342" w:rsidRPr="007F3EC5">
        <w:rPr>
          <w:rFonts w:ascii="Garamond" w:hAnsi="Garamond"/>
        </w:rPr>
        <w:t>, Pushcart nomination</w:t>
      </w:r>
    </w:p>
    <w:p w14:paraId="0BB744EA" w14:textId="3A20DE87" w:rsidR="00D16429" w:rsidRPr="007F3EC5" w:rsidRDefault="00D16429" w:rsidP="00D16429">
      <w:pPr>
        <w:rPr>
          <w:rFonts w:ascii="Garamond" w:hAnsi="Garamond"/>
        </w:rPr>
      </w:pPr>
      <w:r w:rsidRPr="007F3EC5">
        <w:rPr>
          <w:rFonts w:ascii="Garamond" w:hAnsi="Garamond"/>
        </w:rPr>
        <w:tab/>
        <w:t xml:space="preserve">"Search Terms," </w:t>
      </w:r>
      <w:r w:rsidRPr="007F3EC5">
        <w:rPr>
          <w:rFonts w:ascii="Garamond" w:hAnsi="Garamond"/>
          <w:i/>
          <w:iCs/>
        </w:rPr>
        <w:t xml:space="preserve">Writers </w:t>
      </w:r>
      <w:r w:rsidR="003E6271" w:rsidRPr="007F3EC5">
        <w:rPr>
          <w:rFonts w:ascii="Garamond" w:hAnsi="Garamond"/>
          <w:i/>
          <w:iCs/>
        </w:rPr>
        <w:t>Resist</w:t>
      </w:r>
      <w:r w:rsidR="003E6271" w:rsidRPr="007F3EC5">
        <w:rPr>
          <w:rFonts w:ascii="Garamond" w:hAnsi="Garamond"/>
        </w:rPr>
        <w:t>, June</w:t>
      </w:r>
      <w:r w:rsidRPr="007F3EC5">
        <w:rPr>
          <w:rFonts w:ascii="Garamond" w:hAnsi="Garamond"/>
        </w:rPr>
        <w:t xml:space="preserve"> 23rd, 2022</w:t>
      </w:r>
    </w:p>
    <w:p w14:paraId="10DB6C6C" w14:textId="77777777" w:rsidR="00D16429" w:rsidRPr="007F3EC5" w:rsidRDefault="00D16429" w:rsidP="00D16429">
      <w:pPr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  <w:color w:val="000000"/>
        </w:rPr>
      </w:pPr>
      <w:r w:rsidRPr="007F3EC5">
        <w:rPr>
          <w:rFonts w:ascii="Garamond" w:eastAsia="Times New Roman" w:hAnsi="Garamond" w:cs="Times New Roman"/>
          <w:color w:val="000000"/>
        </w:rPr>
        <w:t xml:space="preserve">"Deputized!" </w:t>
      </w:r>
      <w:r w:rsidRPr="007F3EC5">
        <w:rPr>
          <w:rFonts w:ascii="Garamond" w:eastAsia="Times New Roman" w:hAnsi="Garamond" w:cs="Times New Roman"/>
          <w:i/>
          <w:iCs/>
          <w:color w:val="000000"/>
        </w:rPr>
        <w:t>Writers Resist</w:t>
      </w:r>
      <w:r w:rsidRPr="007F3EC5">
        <w:rPr>
          <w:rFonts w:ascii="Garamond" w:eastAsia="Times New Roman" w:hAnsi="Garamond" w:cs="Times New Roman"/>
          <w:color w:val="000000"/>
        </w:rPr>
        <w:t>, 15 December 2021, Issue 134</w:t>
      </w:r>
    </w:p>
    <w:p w14:paraId="4CDB338A" w14:textId="77777777" w:rsidR="00D16429" w:rsidRPr="007F3EC5" w:rsidRDefault="00D16429" w:rsidP="00D16429">
      <w:pPr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  <w:color w:val="000000"/>
        </w:rPr>
      </w:pPr>
      <w:r w:rsidRPr="007F3EC5">
        <w:rPr>
          <w:rFonts w:ascii="Garamond" w:eastAsia="Times New Roman" w:hAnsi="Garamond" w:cs="Times New Roman"/>
          <w:color w:val="000000"/>
        </w:rPr>
        <w:t>“Fish Mandala.” </w:t>
      </w:r>
      <w:r w:rsidRPr="007F3EC5">
        <w:rPr>
          <w:rFonts w:ascii="Garamond" w:eastAsia="Times New Roman" w:hAnsi="Garamond" w:cs="Times New Roman"/>
          <w:i/>
          <w:iCs/>
          <w:color w:val="000000"/>
        </w:rPr>
        <w:t>Litbreak Magazine</w:t>
      </w:r>
      <w:r w:rsidRPr="007F3EC5">
        <w:rPr>
          <w:rFonts w:ascii="Garamond" w:eastAsia="Times New Roman" w:hAnsi="Garamond" w:cs="Times New Roman"/>
          <w:color w:val="000000"/>
        </w:rPr>
        <w:t xml:space="preserve">, 4 May 2021, </w:t>
      </w:r>
      <w:hyperlink r:id="rId7" w:history="1">
        <w:r w:rsidRPr="007F3EC5">
          <w:rPr>
            <w:rStyle w:val="Hyperlink"/>
            <w:rFonts w:ascii="Garamond" w:eastAsia="Times New Roman" w:hAnsi="Garamond" w:cs="Times New Roman"/>
          </w:rPr>
          <w:t>https://litbreak.com/fish-mandala/</w:t>
        </w:r>
      </w:hyperlink>
      <w:r w:rsidRPr="007F3EC5">
        <w:rPr>
          <w:rFonts w:ascii="Garamond" w:eastAsia="Times New Roman" w:hAnsi="Garamond" w:cs="Times New Roman"/>
          <w:color w:val="000000"/>
        </w:rPr>
        <w:t> </w:t>
      </w:r>
    </w:p>
    <w:p w14:paraId="105519D7" w14:textId="77777777" w:rsidR="00D16429" w:rsidRPr="007F3EC5" w:rsidRDefault="00D16429" w:rsidP="00D16429">
      <w:pPr>
        <w:ind w:left="720"/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Cs/>
        </w:rPr>
        <w:t>“</w:t>
      </w:r>
      <w:hyperlink r:id="rId8" w:history="1">
        <w:r w:rsidRPr="007F3EC5">
          <w:rPr>
            <w:rStyle w:val="Hyperlink"/>
            <w:rFonts w:ascii="Garamond" w:hAnsi="Garamond" w:cs="Times New Roman"/>
            <w:bCs/>
          </w:rPr>
          <w:t>Emotional Energy</w:t>
        </w:r>
      </w:hyperlink>
      <w:r w:rsidRPr="007F3EC5">
        <w:rPr>
          <w:rFonts w:ascii="Garamond" w:hAnsi="Garamond" w:cs="Times New Roman"/>
          <w:bCs/>
        </w:rPr>
        <w:t xml:space="preserve">,” </w:t>
      </w:r>
      <w:r w:rsidRPr="007F3EC5">
        <w:rPr>
          <w:rFonts w:ascii="Garamond" w:hAnsi="Garamond" w:cs="Times New Roman"/>
          <w:bCs/>
          <w:i/>
        </w:rPr>
        <w:t>Inside Higher Ed</w:t>
      </w:r>
      <w:r w:rsidRPr="007F3EC5">
        <w:rPr>
          <w:rFonts w:ascii="Garamond" w:hAnsi="Garamond" w:cs="Times New Roman"/>
          <w:bCs/>
        </w:rPr>
        <w:t>., University of Venus Blog, April 9, 2019</w:t>
      </w:r>
    </w:p>
    <w:p w14:paraId="2BCD0561" w14:textId="4C947E3B" w:rsidR="00D16429" w:rsidRDefault="00D16429" w:rsidP="00D16429">
      <w:pPr>
        <w:contextualSpacing/>
        <w:jc w:val="both"/>
        <w:rPr>
          <w:rFonts w:ascii="Garamond" w:hAnsi="Garamond" w:cs="Times New Roman"/>
          <w:bCs/>
        </w:rPr>
      </w:pPr>
    </w:p>
    <w:p w14:paraId="64A7E502" w14:textId="6E978854" w:rsidR="00B1598D" w:rsidRPr="00B1598D" w:rsidRDefault="00B1598D" w:rsidP="00B1598D">
      <w:pPr>
        <w:contextualSpacing/>
        <w:jc w:val="center"/>
        <w:rPr>
          <w:rFonts w:ascii="Garamond" w:hAnsi="Garamond" w:cs="Times New Roman"/>
          <w:b/>
        </w:rPr>
      </w:pPr>
      <w:r w:rsidRPr="00B1598D">
        <w:rPr>
          <w:rFonts w:ascii="Garamond" w:hAnsi="Garamond" w:cs="Times New Roman"/>
          <w:b/>
        </w:rPr>
        <w:t xml:space="preserve">CREATIVE WRITING AWARDS </w:t>
      </w:r>
    </w:p>
    <w:p w14:paraId="5C697DB7" w14:textId="3C28A3D5" w:rsidR="00B1598D" w:rsidRDefault="00B1598D" w:rsidP="00B1598D">
      <w:pPr>
        <w:ind w:left="720"/>
        <w:contextualSpacing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  <w:bCs/>
        </w:rPr>
        <w:t xml:space="preserve">Distinguished Thesis Award for "Evaluations," </w:t>
      </w:r>
      <w:r w:rsidRPr="007F3EC5">
        <w:rPr>
          <w:rFonts w:ascii="Garamond" w:hAnsi="Garamond" w:cs="Times New Roman"/>
          <w:bCs/>
          <w:color w:val="000000" w:themeColor="text1"/>
        </w:rPr>
        <w:t>Northwestern</w:t>
      </w:r>
      <w:r>
        <w:rPr>
          <w:rFonts w:ascii="Garamond" w:hAnsi="Garamond" w:cs="Times New Roman"/>
          <w:bCs/>
          <w:color w:val="000000" w:themeColor="text1"/>
        </w:rPr>
        <w:t xml:space="preserve"> </w:t>
      </w:r>
      <w:r w:rsidRPr="007F3EC5">
        <w:rPr>
          <w:rFonts w:ascii="Garamond" w:hAnsi="Garamond" w:cs="Times New Roman"/>
          <w:bCs/>
          <w:color w:val="000000" w:themeColor="text1"/>
        </w:rPr>
        <w:t>University School of Professional Studies</w:t>
      </w:r>
    </w:p>
    <w:p w14:paraId="1AE8D668" w14:textId="77777777" w:rsidR="00B1598D" w:rsidRDefault="00B1598D" w:rsidP="00B1598D">
      <w:pPr>
        <w:ind w:left="720"/>
        <w:contextualSpacing/>
        <w:rPr>
          <w:rFonts w:ascii="Garamond" w:hAnsi="Garamond" w:cs="Times New Roman"/>
          <w:bCs/>
          <w:color w:val="000000" w:themeColor="text1"/>
        </w:rPr>
      </w:pPr>
    </w:p>
    <w:p w14:paraId="5B82184C" w14:textId="2DAD5B62" w:rsidR="00B1598D" w:rsidRDefault="00B1598D" w:rsidP="00B1598D">
      <w:pPr>
        <w:ind w:left="720"/>
        <w:contextualSpacing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  <w:color w:val="000000" w:themeColor="text1"/>
        </w:rPr>
        <w:t xml:space="preserve">Pushcart Prize Nomination for "Y'all," </w:t>
      </w:r>
      <w:r w:rsidRPr="007F3EC5">
        <w:rPr>
          <w:rFonts w:ascii="Garamond" w:hAnsi="Garamond"/>
          <w:i/>
          <w:iCs/>
        </w:rPr>
        <w:t xml:space="preserve">Mid/South Anthology, </w:t>
      </w:r>
      <w:r w:rsidRPr="007F3EC5">
        <w:rPr>
          <w:rFonts w:ascii="Garamond" w:hAnsi="Garamond"/>
        </w:rPr>
        <w:t>Belle Point Press</w:t>
      </w:r>
    </w:p>
    <w:p w14:paraId="25BB79F0" w14:textId="7E21E86F" w:rsidR="00B1598D" w:rsidRDefault="00B1598D" w:rsidP="00B1598D">
      <w:pPr>
        <w:ind w:left="720"/>
        <w:contextualSpacing/>
        <w:rPr>
          <w:rFonts w:ascii="Garamond" w:hAnsi="Garamond" w:cs="Times New Roman"/>
          <w:bCs/>
        </w:rPr>
      </w:pPr>
    </w:p>
    <w:p w14:paraId="77BB6E6E" w14:textId="77777777" w:rsidR="005667F6" w:rsidRPr="007F3EC5" w:rsidRDefault="005667F6" w:rsidP="00B1598D">
      <w:pPr>
        <w:contextualSpacing/>
        <w:rPr>
          <w:rFonts w:ascii="Garamond" w:hAnsi="Garamond" w:cs="Times New Roman"/>
          <w:bCs/>
        </w:rPr>
      </w:pPr>
    </w:p>
    <w:p w14:paraId="74BECE0A" w14:textId="2B252F4E" w:rsidR="00725342" w:rsidRPr="005667F6" w:rsidRDefault="00725342" w:rsidP="005667F6">
      <w:pPr>
        <w:tabs>
          <w:tab w:val="left" w:pos="540"/>
        </w:tabs>
        <w:jc w:val="center"/>
        <w:rPr>
          <w:rFonts w:ascii="Garamond" w:hAnsi="Garamond" w:cs="Times New Roman"/>
          <w:b/>
          <w:color w:val="000000" w:themeColor="text1"/>
        </w:rPr>
      </w:pPr>
      <w:r w:rsidRPr="007F3EC5">
        <w:rPr>
          <w:rFonts w:ascii="Garamond" w:hAnsi="Garamond" w:cs="Times New Roman"/>
          <w:b/>
          <w:color w:val="000000" w:themeColor="text1"/>
        </w:rPr>
        <w:t>PEER-REVIEWED ACADEMIC ARTICLES</w:t>
      </w:r>
    </w:p>
    <w:p w14:paraId="2FBC6DFC" w14:textId="59DA6A19" w:rsidR="00725342" w:rsidRPr="007F3EC5" w:rsidRDefault="00725342" w:rsidP="00725342">
      <w:pPr>
        <w:pStyle w:val="NormalWeb"/>
        <w:ind w:left="720"/>
        <w:rPr>
          <w:rFonts w:ascii="Garamond" w:hAnsi="Garamond"/>
        </w:rPr>
      </w:pPr>
      <w:r w:rsidRPr="007F3EC5">
        <w:rPr>
          <w:rFonts w:ascii="Garamond" w:hAnsi="Garamond"/>
        </w:rPr>
        <w:t>Holly A. Stovall, Lori B</w:t>
      </w:r>
      <w:r w:rsidR="005667F6">
        <w:rPr>
          <w:rFonts w:ascii="Garamond" w:hAnsi="Garamond"/>
        </w:rPr>
        <w:t>a</w:t>
      </w:r>
      <w:r w:rsidRPr="007F3EC5">
        <w:rPr>
          <w:rFonts w:ascii="Garamond" w:hAnsi="Garamond"/>
        </w:rPr>
        <w:t>ker-</w:t>
      </w:r>
      <w:proofErr w:type="gramStart"/>
      <w:r w:rsidRPr="007F3EC5">
        <w:rPr>
          <w:rFonts w:ascii="Garamond" w:hAnsi="Garamond"/>
        </w:rPr>
        <w:t>Sperry</w:t>
      </w:r>
      <w:proofErr w:type="gramEnd"/>
      <w:r w:rsidRPr="007F3EC5">
        <w:rPr>
          <w:rFonts w:ascii="Garamond" w:hAnsi="Garamond"/>
        </w:rPr>
        <w:t xml:space="preserve"> and Judith M. Dallinger.  “A New Discourse on the Kitchen: Feminism and Environmental Education.” </w:t>
      </w:r>
      <w:r w:rsidRPr="007F3EC5">
        <w:rPr>
          <w:rFonts w:ascii="Garamond" w:hAnsi="Garamond"/>
          <w:i/>
        </w:rPr>
        <w:t>Australian Journal of Environmental Education</w:t>
      </w:r>
      <w:r w:rsidRPr="007F3EC5">
        <w:rPr>
          <w:rFonts w:ascii="Garamond" w:hAnsi="Garamond"/>
        </w:rPr>
        <w:t xml:space="preserve">, Available on </w:t>
      </w:r>
      <w:hyperlink r:id="rId9" w:history="1">
        <w:r w:rsidRPr="007F3EC5">
          <w:rPr>
            <w:rStyle w:val="Hyperlink"/>
            <w:rFonts w:ascii="Garamond" w:hAnsi="Garamond"/>
          </w:rPr>
          <w:t>2015 doi:10.1017/aee.2015.11</w:t>
        </w:r>
      </w:hyperlink>
      <w:r w:rsidRPr="007F3EC5">
        <w:rPr>
          <w:rFonts w:ascii="Garamond" w:hAnsi="Garamond"/>
        </w:rPr>
        <w:t xml:space="preserve">. </w:t>
      </w:r>
    </w:p>
    <w:p w14:paraId="6AD42992" w14:textId="6C88595C" w:rsidR="00725342" w:rsidRPr="007F3EC5" w:rsidRDefault="00725342" w:rsidP="00725342">
      <w:pPr>
        <w:pStyle w:val="NoSpacing"/>
        <w:ind w:left="720"/>
        <w:rPr>
          <w:rFonts w:ascii="Garamond" w:hAnsi="Garamond"/>
          <w:sz w:val="24"/>
          <w:szCs w:val="24"/>
        </w:rPr>
      </w:pPr>
      <w:r w:rsidRPr="007F3EC5">
        <w:rPr>
          <w:rFonts w:ascii="Garamond" w:hAnsi="Garamond"/>
          <w:color w:val="000000" w:themeColor="text1"/>
          <w:sz w:val="24"/>
          <w:szCs w:val="24"/>
        </w:rPr>
        <w:t>“</w:t>
      </w:r>
      <w:r w:rsidRPr="007F3EC5">
        <w:rPr>
          <w:rFonts w:ascii="Garamond" w:hAnsi="Garamond"/>
          <w:sz w:val="24"/>
          <w:szCs w:val="24"/>
        </w:rPr>
        <w:t xml:space="preserve">Articulating a Re-Emergence of Feminist Thought: Ana María Moix’s </w:t>
      </w:r>
      <w:r w:rsidRPr="007F3EC5">
        <w:rPr>
          <w:rFonts w:ascii="Garamond" w:hAnsi="Garamond"/>
          <w:i/>
          <w:iCs/>
          <w:sz w:val="24"/>
          <w:szCs w:val="24"/>
        </w:rPr>
        <w:t>Walter, ¿por qu</w:t>
      </w:r>
      <w:r w:rsidRPr="007F3EC5">
        <w:rPr>
          <w:rFonts w:ascii="Garamond" w:hAnsi="Garamond" w:cs="Calibri"/>
          <w:i/>
          <w:iCs/>
          <w:sz w:val="24"/>
          <w:szCs w:val="24"/>
        </w:rPr>
        <w:t>é</w:t>
      </w:r>
      <w:r w:rsidRPr="007F3EC5">
        <w:rPr>
          <w:rFonts w:ascii="Garamond" w:hAnsi="Garamond"/>
          <w:i/>
          <w:iCs/>
          <w:sz w:val="24"/>
          <w:szCs w:val="24"/>
        </w:rPr>
        <w:t xml:space="preserve"> te fuiste? </w:t>
      </w:r>
      <w:r w:rsidRPr="007F3EC5">
        <w:rPr>
          <w:rFonts w:ascii="Garamond" w:hAnsi="Garamond"/>
          <w:sz w:val="24"/>
          <w:szCs w:val="24"/>
        </w:rPr>
        <w:t xml:space="preserve">and the </w:t>
      </w:r>
      <w:r w:rsidRPr="007F3EC5">
        <w:rPr>
          <w:rFonts w:ascii="Garamond" w:hAnsi="Garamond"/>
          <w:i/>
          <w:iCs/>
          <w:sz w:val="24"/>
          <w:szCs w:val="24"/>
        </w:rPr>
        <w:t>Gauche Divine</w:t>
      </w:r>
      <w:r w:rsidR="005667F6">
        <w:rPr>
          <w:rFonts w:ascii="Garamond" w:hAnsi="Garamond"/>
          <w:i/>
          <w:iCs/>
          <w:sz w:val="24"/>
          <w:szCs w:val="24"/>
        </w:rPr>
        <w:t>.</w:t>
      </w:r>
      <w:r w:rsidRPr="007F3EC5">
        <w:rPr>
          <w:rFonts w:ascii="Garamond" w:hAnsi="Garamond"/>
          <w:sz w:val="24"/>
          <w:szCs w:val="24"/>
        </w:rPr>
        <w:t xml:space="preserve">” </w:t>
      </w:r>
      <w:r w:rsidRPr="007F3EC5">
        <w:rPr>
          <w:rFonts w:ascii="Garamond" w:hAnsi="Garamond"/>
          <w:i/>
          <w:sz w:val="24"/>
          <w:szCs w:val="24"/>
        </w:rPr>
        <w:t>Letras Hispanas</w:t>
      </w:r>
      <w:r w:rsidRPr="007F3EC5">
        <w:rPr>
          <w:rFonts w:ascii="Garamond" w:hAnsi="Garamond"/>
          <w:sz w:val="24"/>
          <w:szCs w:val="24"/>
        </w:rPr>
        <w:t xml:space="preserve">, </w:t>
      </w:r>
      <w:hyperlink r:id="rId10" w:history="1">
        <w:r w:rsidRPr="007F3EC5">
          <w:rPr>
            <w:rStyle w:val="Hyperlink"/>
            <w:rFonts w:ascii="Garamond" w:hAnsi="Garamond"/>
            <w:sz w:val="24"/>
            <w:szCs w:val="24"/>
          </w:rPr>
          <w:t>Vol. 9.2, Fall 2013, pp. 50-63</w:t>
        </w:r>
      </w:hyperlink>
      <w:r w:rsidRPr="007F3EC5">
        <w:rPr>
          <w:rFonts w:ascii="Garamond" w:hAnsi="Garamond"/>
          <w:sz w:val="24"/>
          <w:szCs w:val="24"/>
        </w:rPr>
        <w:t>.</w:t>
      </w:r>
    </w:p>
    <w:p w14:paraId="684BBBC0" w14:textId="77777777" w:rsidR="00725342" w:rsidRPr="007F3EC5" w:rsidRDefault="00725342" w:rsidP="00725342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3C6E9C60" w14:textId="77777777" w:rsidR="00725342" w:rsidRPr="007F3EC5" w:rsidRDefault="00725342" w:rsidP="00725342">
      <w:pPr>
        <w:tabs>
          <w:tab w:val="left" w:pos="1440"/>
        </w:tabs>
        <w:ind w:left="720"/>
        <w:rPr>
          <w:rFonts w:ascii="Garamond" w:hAnsi="Garamond" w:cs="Times New Roman"/>
          <w:color w:val="000000" w:themeColor="text1"/>
        </w:rPr>
      </w:pPr>
      <w:r w:rsidRPr="007F3EC5">
        <w:rPr>
          <w:rFonts w:ascii="Garamond" w:hAnsi="Garamond" w:cs="Times New Roman"/>
          <w:color w:val="000000" w:themeColor="text1"/>
        </w:rPr>
        <w:t xml:space="preserve">“Let the Flavors Marry:  A Gender-Integrated Conceptualization of Nourishment for All People.”  </w:t>
      </w:r>
      <w:r w:rsidRPr="007F3EC5">
        <w:rPr>
          <w:rFonts w:ascii="Garamond" w:hAnsi="Garamond" w:cs="Times New Roman"/>
          <w:i/>
          <w:color w:val="000000" w:themeColor="text1"/>
        </w:rPr>
        <w:t>Local Food Networks and Activism in the Heartland</w:t>
      </w:r>
      <w:r w:rsidRPr="007F3EC5">
        <w:rPr>
          <w:rFonts w:ascii="Garamond" w:hAnsi="Garamond" w:cs="Times New Roman"/>
          <w:color w:val="000000" w:themeColor="text1"/>
        </w:rPr>
        <w:t>.  Thomas R. Sadler, Heather McIlvaine-Newsad, and Bill Knox, eds.  Champaign, Il:  Common Ground Publishing, 2013.</w:t>
      </w:r>
    </w:p>
    <w:p w14:paraId="7A71F0BA" w14:textId="77777777" w:rsidR="00725342" w:rsidRPr="007F3EC5" w:rsidRDefault="00725342" w:rsidP="00725342">
      <w:pPr>
        <w:spacing w:before="100" w:beforeAutospacing="1" w:after="100" w:afterAutospacing="1"/>
        <w:ind w:left="720"/>
        <w:rPr>
          <w:rFonts w:ascii="Garamond" w:hAnsi="Garamond" w:cs="Times New Roman"/>
          <w:color w:val="000000" w:themeColor="text1"/>
        </w:rPr>
      </w:pPr>
      <w:r w:rsidRPr="007F3EC5">
        <w:rPr>
          <w:rFonts w:ascii="Garamond" w:hAnsi="Garamond" w:cs="Times New Roman"/>
          <w:color w:val="000000" w:themeColor="text1"/>
        </w:rPr>
        <w:t>“</w:t>
      </w:r>
      <w:r w:rsidRPr="007F3EC5">
        <w:rPr>
          <w:rFonts w:ascii="Garamond" w:hAnsi="Garamond" w:cs="Times New Roman"/>
          <w:i/>
          <w:iCs/>
          <w:color w:val="000000" w:themeColor="text1"/>
        </w:rPr>
        <w:t>La Nena</w:t>
      </w:r>
      <w:r w:rsidRPr="007F3EC5">
        <w:rPr>
          <w:rFonts w:ascii="Garamond" w:hAnsi="Garamond" w:cs="Times New Roman"/>
          <w:color w:val="000000" w:themeColor="text1"/>
        </w:rPr>
        <w:t xml:space="preserve"> and Barcelona’s </w:t>
      </w:r>
      <w:r w:rsidRPr="007F3EC5">
        <w:rPr>
          <w:rFonts w:ascii="Garamond" w:hAnsi="Garamond" w:cs="Times New Roman"/>
          <w:i/>
          <w:iCs/>
          <w:color w:val="000000" w:themeColor="text1"/>
        </w:rPr>
        <w:t>Gauche Divine</w:t>
      </w:r>
      <w:r w:rsidRPr="007F3EC5">
        <w:rPr>
          <w:rFonts w:ascii="Garamond" w:hAnsi="Garamond" w:cs="Times New Roman"/>
          <w:color w:val="000000" w:themeColor="text1"/>
        </w:rPr>
        <w:t>:</w:t>
      </w:r>
      <w:r w:rsidRPr="007F3EC5">
        <w:rPr>
          <w:rFonts w:ascii="Garamond" w:hAnsi="Garamond" w:cs="Times New Roman"/>
          <w:i/>
          <w:iCs/>
          <w:color w:val="000000" w:themeColor="text1"/>
        </w:rPr>
        <w:t>  </w:t>
      </w:r>
      <w:r w:rsidRPr="007F3EC5">
        <w:rPr>
          <w:rFonts w:ascii="Garamond" w:hAnsi="Garamond" w:cs="Times New Roman"/>
          <w:color w:val="000000" w:themeColor="text1"/>
        </w:rPr>
        <w:t xml:space="preserve">Ana María Moix’s Novelistic Innovations.”  </w:t>
      </w:r>
      <w:r w:rsidRPr="007F3EC5">
        <w:rPr>
          <w:rFonts w:ascii="Garamond" w:hAnsi="Garamond" w:cs="Times New Roman"/>
          <w:i/>
          <w:color w:val="000000" w:themeColor="text1"/>
        </w:rPr>
        <w:t>Letras Hispanas,</w:t>
      </w:r>
      <w:r w:rsidRPr="007F3EC5">
        <w:rPr>
          <w:rFonts w:ascii="Garamond" w:hAnsi="Garamond" w:cs="Times New Roman"/>
          <w:color w:val="000000" w:themeColor="text1"/>
        </w:rPr>
        <w:t xml:space="preserve"> </w:t>
      </w:r>
      <w:hyperlink r:id="rId11" w:history="1">
        <w:r w:rsidRPr="007F3EC5">
          <w:rPr>
            <w:rStyle w:val="Hyperlink"/>
            <w:rFonts w:ascii="Garamond" w:hAnsi="Garamond" w:cs="Times New Roman"/>
          </w:rPr>
          <w:t>6: 1 (2009)</w:t>
        </w:r>
      </w:hyperlink>
      <w:r w:rsidRPr="007F3EC5">
        <w:rPr>
          <w:rFonts w:ascii="Garamond" w:hAnsi="Garamond" w:cs="Times New Roman"/>
          <w:color w:val="000000" w:themeColor="text1"/>
        </w:rPr>
        <w:t xml:space="preserve">. </w:t>
      </w:r>
    </w:p>
    <w:p w14:paraId="002D1852" w14:textId="77777777" w:rsidR="00725342" w:rsidRPr="007F3EC5" w:rsidRDefault="00725342" w:rsidP="00725342">
      <w:pPr>
        <w:tabs>
          <w:tab w:val="left" w:pos="0"/>
        </w:tabs>
        <w:ind w:left="720"/>
        <w:rPr>
          <w:rFonts w:ascii="Garamond" w:hAnsi="Garamond" w:cs="Times New Roman"/>
          <w:color w:val="000000" w:themeColor="text1"/>
          <w:lang w:val="es-ES"/>
        </w:rPr>
      </w:pPr>
      <w:r w:rsidRPr="007F3EC5">
        <w:rPr>
          <w:rFonts w:ascii="Garamond" w:hAnsi="Garamond" w:cs="Times New Roman"/>
          <w:color w:val="000000" w:themeColor="text1"/>
        </w:rPr>
        <w:t xml:space="preserve">"Resisting Regimentation:  The Committee to Oppose the Conscription of Women during World War II."  </w:t>
      </w:r>
      <w:hyperlink r:id="rId12" w:history="1">
        <w:r w:rsidRPr="007F3EC5">
          <w:rPr>
            <w:rStyle w:val="Hyperlink"/>
            <w:rFonts w:ascii="Garamond" w:hAnsi="Garamond" w:cs="Times New Roman"/>
            <w:i/>
            <w:iCs/>
            <w:lang w:val="es-ES"/>
          </w:rPr>
          <w:t>Peace and Change,</w:t>
        </w:r>
        <w:r w:rsidRPr="007F3EC5">
          <w:rPr>
            <w:rStyle w:val="Hyperlink"/>
            <w:rFonts w:ascii="Garamond" w:hAnsi="Garamond" w:cs="Times New Roman"/>
            <w:lang w:val="es-ES"/>
          </w:rPr>
          <w:t xml:space="preserve"> 23 (1998):  483-499</w:t>
        </w:r>
      </w:hyperlink>
      <w:r w:rsidRPr="007F3EC5">
        <w:rPr>
          <w:rFonts w:ascii="Garamond" w:hAnsi="Garamond" w:cs="Times New Roman"/>
          <w:color w:val="000000" w:themeColor="text1"/>
          <w:lang w:val="es-ES"/>
        </w:rPr>
        <w:t>.</w:t>
      </w:r>
    </w:p>
    <w:p w14:paraId="39F08F83" w14:textId="77777777" w:rsidR="00725342" w:rsidRPr="007F3EC5" w:rsidRDefault="00725342" w:rsidP="00D16429">
      <w:pPr>
        <w:contextualSpacing/>
        <w:jc w:val="center"/>
        <w:rPr>
          <w:rFonts w:ascii="Garamond" w:hAnsi="Garamond" w:cs="Times New Roman"/>
          <w:b/>
        </w:rPr>
      </w:pPr>
    </w:p>
    <w:p w14:paraId="09B3632F" w14:textId="77777777" w:rsidR="00957264" w:rsidRPr="007F3EC5" w:rsidRDefault="00957264" w:rsidP="00C9492D">
      <w:pPr>
        <w:contextualSpacing/>
        <w:jc w:val="center"/>
        <w:rPr>
          <w:rFonts w:ascii="Garamond" w:hAnsi="Garamond" w:cs="Times New Roman"/>
          <w:b/>
          <w:bCs/>
        </w:rPr>
      </w:pPr>
    </w:p>
    <w:p w14:paraId="55497AC0" w14:textId="58066DE9" w:rsidR="00C9492D" w:rsidRPr="007F3EC5" w:rsidRDefault="00454FB0" w:rsidP="00C9492D">
      <w:pPr>
        <w:contextualSpacing/>
        <w:jc w:val="center"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>Op Eds, Journalism, and Radio Commentaries</w:t>
      </w:r>
    </w:p>
    <w:p w14:paraId="00FC6B9F" w14:textId="4CACEA05" w:rsidR="00602035" w:rsidRPr="007F3EC5" w:rsidRDefault="00602035" w:rsidP="00454FB0">
      <w:p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Cs/>
        </w:rPr>
        <w:t xml:space="preserve">“Rural Illinois’ Stake in the Poor People’s Campaign,” </w:t>
      </w:r>
      <w:r w:rsidRPr="007F3EC5">
        <w:rPr>
          <w:rFonts w:ascii="Garamond" w:hAnsi="Garamond" w:cs="Times New Roman"/>
          <w:bCs/>
          <w:i/>
          <w:iCs/>
        </w:rPr>
        <w:t>In These Times</w:t>
      </w:r>
      <w:r w:rsidRPr="007F3EC5">
        <w:rPr>
          <w:rFonts w:ascii="Garamond" w:hAnsi="Garamond" w:cs="Times New Roman"/>
          <w:bCs/>
        </w:rPr>
        <w:t>, July 5, 2018</w:t>
      </w:r>
    </w:p>
    <w:p w14:paraId="5B7D0B54" w14:textId="209AAF37" w:rsidR="00454FB0" w:rsidRPr="007F3EC5" w:rsidRDefault="00454FB0" w:rsidP="00454FB0">
      <w:p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Cs/>
        </w:rPr>
        <w:t xml:space="preserve">“Op-Ed: Shining a Red Light on The FIRE,” </w:t>
      </w:r>
      <w:r w:rsidRPr="007F3EC5">
        <w:rPr>
          <w:rFonts w:ascii="Garamond" w:hAnsi="Garamond" w:cs="Times New Roman"/>
          <w:bCs/>
          <w:i/>
          <w:iCs/>
        </w:rPr>
        <w:t>McDonough Country Voice</w:t>
      </w:r>
      <w:r w:rsidRPr="007F3EC5">
        <w:rPr>
          <w:rFonts w:ascii="Garamond" w:hAnsi="Garamond" w:cs="Times New Roman"/>
          <w:bCs/>
        </w:rPr>
        <w:t>, January 10, 2019</w:t>
      </w:r>
      <w:r w:rsidRPr="007F3EC5">
        <w:rPr>
          <w:rFonts w:ascii="Garamond" w:hAnsi="Garamond" w:cs="Times New Roman"/>
          <w:bCs/>
        </w:rPr>
        <w:br/>
      </w:r>
      <w:r w:rsidR="00725342" w:rsidRPr="007F3EC5">
        <w:rPr>
          <w:rFonts w:ascii="Garamond" w:hAnsi="Garamond" w:cs="Times New Roman"/>
          <w:bCs/>
        </w:rPr>
        <w:t>"I</w:t>
      </w:r>
      <w:r w:rsidRPr="007F3EC5">
        <w:rPr>
          <w:rFonts w:ascii="Garamond" w:hAnsi="Garamond" w:cs="Times New Roman"/>
          <w:bCs/>
        </w:rPr>
        <w:t>’m A Person, Not A Place,</w:t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 xml:space="preserve"> Jan 22, Tri States Public Radio, 2015</w:t>
      </w:r>
      <w:r w:rsidR="0038515D">
        <w:rPr>
          <w:rFonts w:ascii="Garamond" w:hAnsi="Garamond" w:cs="Times New Roman"/>
          <w:bCs/>
        </w:rPr>
        <w:t>.</w:t>
      </w:r>
      <w:r w:rsidRPr="007F3EC5">
        <w:rPr>
          <w:rFonts w:ascii="Garamond" w:hAnsi="Garamond" w:cs="Times New Roman"/>
          <w:bCs/>
        </w:rPr>
        <w:br/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>Supporting Victims of Sexual Assault,</w:t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 xml:space="preserve"> TSPR, Sep 11, 2014</w:t>
      </w:r>
      <w:r w:rsidRPr="007F3EC5">
        <w:rPr>
          <w:rFonts w:ascii="Garamond" w:hAnsi="Garamond" w:cs="Times New Roman"/>
          <w:bCs/>
        </w:rPr>
        <w:br/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>In Praise Of A Liberal Arts Education,</w:t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 xml:space="preserve"> TSPR, Mar 19, 2015</w:t>
      </w:r>
      <w:r w:rsidRPr="007F3EC5">
        <w:rPr>
          <w:rFonts w:ascii="Garamond" w:hAnsi="Garamond" w:cs="Times New Roman"/>
          <w:bCs/>
        </w:rPr>
        <w:br/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>A Dark Anniversary,</w:t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 xml:space="preserve"> TSPR, Feb 5, 2015</w:t>
      </w:r>
      <w:r w:rsidRPr="007F3EC5">
        <w:rPr>
          <w:rFonts w:ascii="Garamond" w:hAnsi="Garamond" w:cs="Times New Roman"/>
          <w:bCs/>
        </w:rPr>
        <w:br/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>MLK, RBG, &amp; Intellectual Leadership,</w:t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 xml:space="preserve"> TSPR, Jan 4, 2016</w:t>
      </w:r>
      <w:r w:rsidRPr="007F3EC5">
        <w:rPr>
          <w:rFonts w:ascii="Garamond" w:hAnsi="Garamond" w:cs="Times New Roman"/>
          <w:bCs/>
        </w:rPr>
        <w:br/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>Sugar Is Not So Sweet,</w:t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 xml:space="preserve"> TSPR, Oct 20, 2015</w:t>
      </w:r>
      <w:r w:rsidRPr="007F3EC5">
        <w:rPr>
          <w:rFonts w:ascii="Garamond" w:hAnsi="Garamond" w:cs="Times New Roman"/>
          <w:bCs/>
        </w:rPr>
        <w:br/>
      </w:r>
      <w:r w:rsidR="00725342" w:rsidRPr="007F3EC5">
        <w:rPr>
          <w:rFonts w:ascii="Garamond" w:hAnsi="Garamond" w:cs="Times New Roman"/>
          <w:bCs/>
        </w:rPr>
        <w:lastRenderedPageBreak/>
        <w:t>"</w:t>
      </w:r>
      <w:r w:rsidRPr="007F3EC5">
        <w:rPr>
          <w:rFonts w:ascii="Garamond" w:hAnsi="Garamond" w:cs="Times New Roman"/>
          <w:bCs/>
        </w:rPr>
        <w:t>The Global Hispanosphere,</w:t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 xml:space="preserve"> TSPR, Sep 17, 2015</w:t>
      </w:r>
      <w:r w:rsidRPr="007F3EC5">
        <w:rPr>
          <w:rFonts w:ascii="Garamond" w:hAnsi="Garamond" w:cs="Times New Roman"/>
          <w:bCs/>
        </w:rPr>
        <w:br/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>Breaking Out Of The Testing Trap,</w:t>
      </w:r>
      <w:r w:rsidR="00725342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 xml:space="preserve"> TSPR, Feb 22, 2015</w:t>
      </w:r>
    </w:p>
    <w:p w14:paraId="00068C79" w14:textId="77777777" w:rsidR="00801C6C" w:rsidRDefault="00801C6C" w:rsidP="00725342">
      <w:pPr>
        <w:ind w:left="720" w:hanging="720"/>
        <w:contextualSpacing/>
        <w:rPr>
          <w:rFonts w:ascii="Garamond" w:hAnsi="Garamond" w:cs="Times New Roman"/>
          <w:b/>
          <w:bCs/>
        </w:rPr>
      </w:pPr>
    </w:p>
    <w:p w14:paraId="67288395" w14:textId="350AF284" w:rsidR="00454FB0" w:rsidRPr="007F3EC5" w:rsidRDefault="00454FB0" w:rsidP="00725342">
      <w:pPr>
        <w:ind w:left="720" w:hanging="720"/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>BOOK REVIEWS</w:t>
      </w:r>
      <w:r w:rsidRPr="007F3EC5">
        <w:rPr>
          <w:rFonts w:ascii="Garamond" w:hAnsi="Garamond" w:cs="Times New Roman"/>
          <w:bCs/>
        </w:rPr>
        <w:br/>
      </w:r>
      <w:r w:rsidR="00602035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  <w:lang w:val="es-ES_tradnl"/>
        </w:rPr>
        <w:t>La mujer de letras o la letraherida: Discursos y representaciones sobre la mujer escritora en el siglo</w:t>
      </w:r>
      <w:r w:rsidRPr="007F3EC5">
        <w:rPr>
          <w:rFonts w:ascii="Garamond" w:hAnsi="Garamond" w:cs="Times New Roman"/>
          <w:bCs/>
        </w:rPr>
        <w:t xml:space="preserve"> XIX.</w:t>
      </w:r>
      <w:r w:rsidR="00602035" w:rsidRPr="007F3EC5">
        <w:rPr>
          <w:rFonts w:ascii="Garamond" w:hAnsi="Garamond" w:cs="Times New Roman"/>
          <w:bCs/>
        </w:rPr>
        <w:t>"</w:t>
      </w:r>
      <w:r w:rsidRPr="007F3EC5">
        <w:rPr>
          <w:rFonts w:ascii="Garamond" w:hAnsi="Garamond" w:cs="Times New Roman"/>
          <w:bCs/>
        </w:rPr>
        <w:t xml:space="preserve"> Eds. Pura Fernández y Marie-Linda Ortega, CSIC, 2008. </w:t>
      </w:r>
      <w:r w:rsidRPr="007F3EC5">
        <w:rPr>
          <w:rFonts w:ascii="Garamond" w:hAnsi="Garamond" w:cs="Times New Roman"/>
          <w:bCs/>
          <w:i/>
          <w:iCs/>
        </w:rPr>
        <w:t>Arizona Journal of Hispanic Cultural Studies</w:t>
      </w:r>
      <w:r w:rsidRPr="007F3EC5">
        <w:rPr>
          <w:rFonts w:ascii="Garamond" w:hAnsi="Garamond" w:cs="Times New Roman"/>
          <w:bCs/>
        </w:rPr>
        <w:t xml:space="preserve"> 13 (2009): 217-218.</w:t>
      </w:r>
    </w:p>
    <w:p w14:paraId="6374951B" w14:textId="59A9FAF6" w:rsidR="00376E15" w:rsidRPr="007F3EC5" w:rsidRDefault="00376E15" w:rsidP="00C9492D">
      <w:pPr>
        <w:contextualSpacing/>
        <w:rPr>
          <w:rFonts w:ascii="Garamond" w:hAnsi="Garamond" w:cs="Times New Roman"/>
          <w:bCs/>
        </w:rPr>
      </w:pPr>
    </w:p>
    <w:p w14:paraId="273B7C3B" w14:textId="48688419" w:rsidR="00454FB0" w:rsidRPr="007F3EC5" w:rsidRDefault="00B1598D" w:rsidP="00B1598D">
      <w:pPr>
        <w:contextualSpacing/>
        <w:rPr>
          <w:rFonts w:ascii="Garamond" w:hAnsi="Garamond" w:cs="Times New Roman"/>
          <w:bCs/>
        </w:rPr>
      </w:pPr>
      <w:r>
        <w:rPr>
          <w:rFonts w:ascii="Garamond" w:hAnsi="Garamond" w:cs="Times New Roman"/>
          <w:b/>
          <w:bCs/>
        </w:rPr>
        <w:t xml:space="preserve">CAMPUS </w:t>
      </w:r>
      <w:r w:rsidR="00454FB0" w:rsidRPr="007F3EC5">
        <w:rPr>
          <w:rFonts w:ascii="Garamond" w:hAnsi="Garamond" w:cs="Times New Roman"/>
          <w:b/>
          <w:bCs/>
        </w:rPr>
        <w:t xml:space="preserve">AWARDS </w:t>
      </w:r>
    </w:p>
    <w:p w14:paraId="62A22496" w14:textId="2D534A08" w:rsidR="00454FB0" w:rsidRPr="007F3EC5" w:rsidRDefault="00D16429" w:rsidP="00D16429">
      <w:pPr>
        <w:ind w:left="720" w:hanging="720"/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Cs/>
        </w:rPr>
        <w:tab/>
      </w:r>
      <w:r w:rsidR="00725342" w:rsidRPr="007F3EC5">
        <w:rPr>
          <w:rFonts w:ascii="Garamond" w:hAnsi="Garamond" w:cs="Times New Roman"/>
          <w:bCs/>
        </w:rPr>
        <w:t>-</w:t>
      </w:r>
      <w:r w:rsidR="00454FB0" w:rsidRPr="007F3EC5">
        <w:rPr>
          <w:rFonts w:ascii="Garamond" w:hAnsi="Garamond" w:cs="Times New Roman"/>
          <w:bCs/>
        </w:rPr>
        <w:t>Equal Space Award for Diversity Acceptance and Education, Western Illinois University, 2012</w:t>
      </w:r>
    </w:p>
    <w:p w14:paraId="57A68F8D" w14:textId="6F4BDC76" w:rsidR="00454FB0" w:rsidRPr="007F3EC5" w:rsidRDefault="00D16429" w:rsidP="00D16429">
      <w:pPr>
        <w:ind w:left="720" w:hanging="720"/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Cs/>
        </w:rPr>
        <w:tab/>
      </w:r>
      <w:r w:rsidR="00725342" w:rsidRPr="007F3EC5">
        <w:rPr>
          <w:rFonts w:ascii="Garamond" w:hAnsi="Garamond" w:cs="Times New Roman"/>
          <w:bCs/>
        </w:rPr>
        <w:t>-</w:t>
      </w:r>
      <w:r w:rsidR="00454FB0" w:rsidRPr="007F3EC5">
        <w:rPr>
          <w:rFonts w:ascii="Garamond" w:hAnsi="Garamond" w:cs="Times New Roman"/>
          <w:bCs/>
        </w:rPr>
        <w:t>Western Organization for Women Achievement Award, WIU, 2017</w:t>
      </w:r>
    </w:p>
    <w:p w14:paraId="1DEEDE63" w14:textId="77777777" w:rsidR="00957264" w:rsidRPr="007F3EC5" w:rsidRDefault="00957264" w:rsidP="000F12BA">
      <w:pPr>
        <w:contextualSpacing/>
        <w:rPr>
          <w:rFonts w:ascii="Garamond" w:hAnsi="Garamond" w:cs="Times New Roman"/>
          <w:b/>
          <w:bCs/>
        </w:rPr>
      </w:pPr>
    </w:p>
    <w:p w14:paraId="06CCF4E4" w14:textId="77777777" w:rsidR="00957264" w:rsidRPr="007F3EC5" w:rsidRDefault="00957264" w:rsidP="000F12BA">
      <w:pPr>
        <w:contextualSpacing/>
        <w:rPr>
          <w:rFonts w:ascii="Garamond" w:hAnsi="Garamond" w:cs="Times New Roman"/>
          <w:b/>
          <w:bCs/>
        </w:rPr>
      </w:pPr>
    </w:p>
    <w:p w14:paraId="3FF0766D" w14:textId="6FD62EC3" w:rsidR="000F12BA" w:rsidRPr="007F3EC5" w:rsidRDefault="000F12BA" w:rsidP="000F12BA">
      <w:p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>COURSES DEVELOPED AND/OR TAUGHT</w:t>
      </w:r>
    </w:p>
    <w:p w14:paraId="06FC01D4" w14:textId="77777777" w:rsidR="000F12BA" w:rsidRPr="007F3EC5" w:rsidRDefault="000F12BA" w:rsidP="000F12BA">
      <w:pPr>
        <w:contextualSpacing/>
        <w:rPr>
          <w:rFonts w:ascii="Garamond" w:hAnsi="Garamond" w:cs="Times New Roman"/>
          <w:b/>
          <w:bCs/>
        </w:rPr>
      </w:pPr>
    </w:p>
    <w:p w14:paraId="0CDEC769" w14:textId="77777777" w:rsidR="000F12BA" w:rsidRPr="007F3EC5" w:rsidRDefault="000F12BA" w:rsidP="000F12BA">
      <w:p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>General Education</w:t>
      </w:r>
    </w:p>
    <w:p w14:paraId="5994ACC2" w14:textId="77777777" w:rsidR="000F12BA" w:rsidRPr="007F3EC5" w:rsidRDefault="000F12BA" w:rsidP="000F12BA">
      <w:pPr>
        <w:numPr>
          <w:ilvl w:val="0"/>
          <w:numId w:val="11"/>
        </w:num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 xml:space="preserve">WS 190, Introduction to Women's Studies, Sections (3 hours): </w:t>
      </w:r>
      <w:r w:rsidRPr="007F3EC5">
        <w:rPr>
          <w:rFonts w:ascii="Garamond" w:hAnsi="Garamond" w:cs="Times New Roman"/>
          <w:bCs/>
        </w:rPr>
        <w:t>General Education, Multicultural; Required Course for Women’s Studies Majors and Minors</w:t>
      </w:r>
    </w:p>
    <w:p w14:paraId="37B46F5C" w14:textId="77777777" w:rsidR="000F12BA" w:rsidRPr="007F3EC5" w:rsidRDefault="000F12BA" w:rsidP="000F12BA">
      <w:pPr>
        <w:numPr>
          <w:ilvl w:val="0"/>
          <w:numId w:val="11"/>
        </w:num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>WS 190 Online</w:t>
      </w:r>
      <w:r w:rsidRPr="007F3EC5">
        <w:rPr>
          <w:rFonts w:ascii="Garamond" w:hAnsi="Garamond" w:cs="Times New Roman"/>
          <w:bCs/>
        </w:rPr>
        <w:t>, Introduction to Women's Studies, Sections 01 (3 hours): General Education, Multicultural; Required Course for Women’s Studies Majors and Minors</w:t>
      </w:r>
    </w:p>
    <w:p w14:paraId="2020F0F1" w14:textId="77777777" w:rsidR="000F12BA" w:rsidRPr="007F3EC5" w:rsidRDefault="000F12BA" w:rsidP="000F12BA">
      <w:pPr>
        <w:numPr>
          <w:ilvl w:val="0"/>
          <w:numId w:val="11"/>
        </w:num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>WS 190, First Year Experience</w:t>
      </w:r>
      <w:r w:rsidRPr="007F3EC5">
        <w:rPr>
          <w:rFonts w:ascii="Garamond" w:hAnsi="Garamond" w:cs="Times New Roman"/>
          <w:bCs/>
        </w:rPr>
        <w:t>, Introduction to Women's Studies, Sections 01 (3 hours): General Education, Multicultural; Required Course for Women’s Studies Majors and Minors</w:t>
      </w:r>
    </w:p>
    <w:p w14:paraId="2AC82332" w14:textId="77777777" w:rsidR="000F12BA" w:rsidRPr="007F3EC5" w:rsidRDefault="000F12BA" w:rsidP="000F12BA">
      <w:pPr>
        <w:contextualSpacing/>
        <w:rPr>
          <w:rFonts w:ascii="Garamond" w:hAnsi="Garamond" w:cs="Times New Roman"/>
          <w:bCs/>
        </w:rPr>
      </w:pPr>
    </w:p>
    <w:p w14:paraId="5AFB003E" w14:textId="2A89D1B5" w:rsidR="000F12BA" w:rsidRPr="007F3EC5" w:rsidRDefault="000F12BA" w:rsidP="000F12BA">
      <w:pPr>
        <w:numPr>
          <w:ilvl w:val="0"/>
          <w:numId w:val="11"/>
        </w:num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 xml:space="preserve">WS 270, Women and Hispanic Writings (3 hours).  </w:t>
      </w:r>
      <w:r w:rsidRPr="007F3EC5">
        <w:rPr>
          <w:rFonts w:ascii="Garamond" w:hAnsi="Garamond" w:cs="Times New Roman"/>
          <w:bCs/>
        </w:rPr>
        <w:t xml:space="preserve">General Education, Humanities Elective; Elective for Majors and Minors.  Interdisciplinary and Bilingual, </w:t>
      </w:r>
      <w:r w:rsidR="004C5B7A" w:rsidRPr="007F3EC5">
        <w:rPr>
          <w:rFonts w:ascii="Garamond" w:hAnsi="Garamond" w:cs="Times New Roman"/>
          <w:bCs/>
        </w:rPr>
        <w:t>English,</w:t>
      </w:r>
      <w:r w:rsidRPr="007F3EC5">
        <w:rPr>
          <w:rFonts w:ascii="Garamond" w:hAnsi="Garamond" w:cs="Times New Roman"/>
          <w:bCs/>
        </w:rPr>
        <w:t xml:space="preserve"> and Spanish.  </w:t>
      </w:r>
      <w:r w:rsidR="00801C6C">
        <w:rPr>
          <w:rFonts w:ascii="Garamond" w:hAnsi="Garamond" w:cs="Times New Roman"/>
          <w:bCs/>
        </w:rPr>
        <w:t>A</w:t>
      </w:r>
      <w:r w:rsidRPr="007F3EC5">
        <w:rPr>
          <w:rFonts w:ascii="Garamond" w:hAnsi="Garamond" w:cs="Times New Roman"/>
          <w:bCs/>
        </w:rPr>
        <w:t xml:space="preserve">pproved for cross-listing with Foreign Languages. I Designed this </w:t>
      </w:r>
      <w:proofErr w:type="gramStart"/>
      <w:r w:rsidRPr="007F3EC5">
        <w:rPr>
          <w:rFonts w:ascii="Garamond" w:hAnsi="Garamond" w:cs="Times New Roman"/>
          <w:bCs/>
        </w:rPr>
        <w:t>Course</w:t>
      </w:r>
      <w:proofErr w:type="gramEnd"/>
    </w:p>
    <w:p w14:paraId="6A452483" w14:textId="1445C009" w:rsidR="000F12BA" w:rsidRPr="007F3EC5" w:rsidRDefault="000F12BA" w:rsidP="000F12BA">
      <w:pPr>
        <w:numPr>
          <w:ilvl w:val="0"/>
          <w:numId w:val="11"/>
        </w:num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 xml:space="preserve">WS 265, Women and Creativity, (3 hours): </w:t>
      </w:r>
      <w:r w:rsidRPr="007F3EC5">
        <w:rPr>
          <w:rFonts w:ascii="Garamond" w:hAnsi="Garamond" w:cs="Times New Roman"/>
          <w:bCs/>
        </w:rPr>
        <w:t xml:space="preserve">General Education, Humanities Elective; Elective for Majors and Minors. </w:t>
      </w:r>
    </w:p>
    <w:p w14:paraId="79969532" w14:textId="77777777" w:rsidR="000F12BA" w:rsidRPr="007F3EC5" w:rsidRDefault="000F12BA" w:rsidP="000F12BA">
      <w:pPr>
        <w:numPr>
          <w:ilvl w:val="0"/>
          <w:numId w:val="11"/>
        </w:num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 xml:space="preserve">WS 285, Women:  A Global Perspective </w:t>
      </w:r>
      <w:r w:rsidRPr="007F3EC5">
        <w:rPr>
          <w:rFonts w:ascii="Garamond" w:hAnsi="Garamond" w:cs="Times New Roman"/>
          <w:bCs/>
        </w:rPr>
        <w:t>(3 hours):  General Education, Global Issues, Humanities Elective; Elective for Majors and Minors, Cross-listed with Sociology. I designed this course.</w:t>
      </w:r>
    </w:p>
    <w:p w14:paraId="20E696AD" w14:textId="77777777" w:rsidR="000F12BA" w:rsidRPr="007F3EC5" w:rsidRDefault="000F12BA" w:rsidP="000F12BA">
      <w:pPr>
        <w:numPr>
          <w:ilvl w:val="0"/>
          <w:numId w:val="11"/>
        </w:num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 xml:space="preserve">WS 301, Women and Literature </w:t>
      </w:r>
      <w:r w:rsidRPr="007F3EC5">
        <w:rPr>
          <w:rFonts w:ascii="Garamond" w:hAnsi="Garamond" w:cs="Times New Roman"/>
          <w:bCs/>
        </w:rPr>
        <w:t>(3 hours):</w:t>
      </w:r>
      <w:r w:rsidRPr="007F3EC5">
        <w:rPr>
          <w:rFonts w:ascii="Garamond" w:hAnsi="Garamond" w:cs="Times New Roman"/>
          <w:b/>
          <w:bCs/>
        </w:rPr>
        <w:t xml:space="preserve">  </w:t>
      </w:r>
      <w:r w:rsidRPr="007F3EC5">
        <w:rPr>
          <w:rFonts w:ascii="Garamond" w:hAnsi="Garamond" w:cs="Times New Roman"/>
          <w:bCs/>
        </w:rPr>
        <w:t>Gen. Ed., Cross Listed with English.</w:t>
      </w:r>
    </w:p>
    <w:p w14:paraId="492F39E6" w14:textId="77777777" w:rsidR="000F12BA" w:rsidRPr="007F3EC5" w:rsidRDefault="000F12BA" w:rsidP="000F12BA">
      <w:pPr>
        <w:numPr>
          <w:ilvl w:val="0"/>
          <w:numId w:val="11"/>
        </w:numPr>
        <w:contextualSpacing/>
        <w:rPr>
          <w:rFonts w:ascii="Garamond" w:hAnsi="Garamond" w:cs="Times New Roman"/>
          <w:bCs/>
        </w:rPr>
      </w:pPr>
    </w:p>
    <w:p w14:paraId="33CCF83C" w14:textId="77777777" w:rsidR="000F12BA" w:rsidRPr="007F3EC5" w:rsidRDefault="000F12BA" w:rsidP="000F12BA">
      <w:p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>Upper-Level Women’s Studies Courses</w:t>
      </w:r>
      <w:r w:rsidRPr="007F3EC5">
        <w:rPr>
          <w:rFonts w:ascii="Garamond" w:hAnsi="Garamond" w:cs="Times New Roman"/>
          <w:bCs/>
        </w:rPr>
        <w:t>:</w:t>
      </w:r>
    </w:p>
    <w:p w14:paraId="595BDACE" w14:textId="1EAB0284" w:rsidR="000F12BA" w:rsidRPr="007F3EC5" w:rsidRDefault="000F12BA" w:rsidP="000F12BA">
      <w:pPr>
        <w:numPr>
          <w:ilvl w:val="0"/>
          <w:numId w:val="12"/>
        </w:num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>WS 355, Introduction to Feminist Theory</w:t>
      </w:r>
      <w:r w:rsidRPr="007F3EC5">
        <w:rPr>
          <w:rFonts w:ascii="Garamond" w:hAnsi="Garamond" w:cs="Times New Roman"/>
          <w:bCs/>
        </w:rPr>
        <w:t xml:space="preserve"> (3 hours): </w:t>
      </w:r>
      <w:r w:rsidR="00D16429" w:rsidRPr="007F3EC5">
        <w:rPr>
          <w:rFonts w:ascii="Garamond" w:hAnsi="Garamond" w:cs="Times New Roman"/>
          <w:bCs/>
        </w:rPr>
        <w:t>R</w:t>
      </w:r>
      <w:r w:rsidRPr="007F3EC5">
        <w:rPr>
          <w:rFonts w:ascii="Garamond" w:hAnsi="Garamond" w:cs="Times New Roman"/>
          <w:bCs/>
        </w:rPr>
        <w:t>equired for Women’s Studies Majors and Minors</w:t>
      </w:r>
    </w:p>
    <w:p w14:paraId="33E5F5D7" w14:textId="3660AD14" w:rsidR="000F12BA" w:rsidRPr="007F3EC5" w:rsidRDefault="000F12BA" w:rsidP="000F12BA">
      <w:pPr>
        <w:numPr>
          <w:ilvl w:val="0"/>
          <w:numId w:val="12"/>
        </w:num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 xml:space="preserve">WS 455, Feminist Theory and Practice (3 hours): </w:t>
      </w:r>
      <w:r w:rsidRPr="007F3EC5">
        <w:rPr>
          <w:rFonts w:ascii="Garamond" w:hAnsi="Garamond" w:cs="Times New Roman"/>
          <w:bCs/>
        </w:rPr>
        <w:t>Capstone</w:t>
      </w:r>
      <w:r w:rsidR="00D16429" w:rsidRPr="007F3EC5">
        <w:rPr>
          <w:rFonts w:ascii="Garamond" w:hAnsi="Garamond" w:cs="Times New Roman"/>
          <w:bCs/>
        </w:rPr>
        <w:t xml:space="preserve"> </w:t>
      </w:r>
      <w:r w:rsidRPr="007F3EC5">
        <w:rPr>
          <w:rFonts w:ascii="Garamond" w:hAnsi="Garamond" w:cs="Times New Roman"/>
          <w:bCs/>
        </w:rPr>
        <w:t>and Writing in the Discipline</w:t>
      </w:r>
      <w:r w:rsidR="00801C6C">
        <w:rPr>
          <w:rFonts w:ascii="Garamond" w:hAnsi="Garamond" w:cs="Times New Roman"/>
          <w:bCs/>
        </w:rPr>
        <w:t>, Counts towards minor in Queer Studies</w:t>
      </w:r>
    </w:p>
    <w:p w14:paraId="18150D41" w14:textId="77777777" w:rsidR="000F12BA" w:rsidRPr="007F3EC5" w:rsidRDefault="000F12BA" w:rsidP="000F12BA">
      <w:pPr>
        <w:numPr>
          <w:ilvl w:val="0"/>
          <w:numId w:val="12"/>
        </w:numPr>
        <w:contextualSpacing/>
        <w:rPr>
          <w:rFonts w:ascii="Garamond" w:hAnsi="Garamond" w:cs="Times New Roman"/>
          <w:bCs/>
        </w:rPr>
      </w:pPr>
      <w:r w:rsidRPr="007F3EC5">
        <w:rPr>
          <w:rFonts w:ascii="Garamond" w:hAnsi="Garamond" w:cs="Times New Roman"/>
          <w:b/>
          <w:bCs/>
        </w:rPr>
        <w:t>WS 497, Independent Study in Women’s Studies (3 Hours)</w:t>
      </w:r>
    </w:p>
    <w:p w14:paraId="7AAA2969" w14:textId="77777777" w:rsidR="000F12BA" w:rsidRPr="007F3EC5" w:rsidRDefault="000F12BA" w:rsidP="000F12BA">
      <w:pPr>
        <w:contextualSpacing/>
        <w:rPr>
          <w:rFonts w:ascii="Garamond" w:hAnsi="Garamond" w:cs="Times New Roman"/>
          <w:b/>
          <w:bCs/>
        </w:rPr>
      </w:pPr>
    </w:p>
    <w:p w14:paraId="6D03A730" w14:textId="77777777" w:rsidR="000F12BA" w:rsidRPr="007F3EC5" w:rsidRDefault="000F12BA" w:rsidP="000F12BA">
      <w:p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>Spanish or Bilingual Spanish/English</w:t>
      </w:r>
    </w:p>
    <w:p w14:paraId="4031DAFE" w14:textId="77777777" w:rsidR="000F12BA" w:rsidRPr="007F3EC5" w:rsidRDefault="000F12BA" w:rsidP="000F12BA">
      <w:pPr>
        <w:numPr>
          <w:ilvl w:val="0"/>
          <w:numId w:val="14"/>
        </w:num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 xml:space="preserve">Span 121, Elementary Spanish Language (4 hours):  </w:t>
      </w:r>
      <w:r w:rsidRPr="007F3EC5">
        <w:rPr>
          <w:rFonts w:ascii="Garamond" w:hAnsi="Garamond" w:cs="Times New Roman"/>
          <w:bCs/>
        </w:rPr>
        <w:t>Gen Ed, Humanities, Fall 2005.</w:t>
      </w:r>
    </w:p>
    <w:p w14:paraId="53AB142B" w14:textId="77777777" w:rsidR="000F12BA" w:rsidRPr="007F3EC5" w:rsidRDefault="000F12BA" w:rsidP="000F12BA">
      <w:pPr>
        <w:numPr>
          <w:ilvl w:val="0"/>
          <w:numId w:val="14"/>
        </w:num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 xml:space="preserve">Span 122, Elementary Spanish Language (4 hours):  </w:t>
      </w:r>
      <w:r w:rsidRPr="007F3EC5">
        <w:rPr>
          <w:rFonts w:ascii="Garamond" w:hAnsi="Garamond" w:cs="Times New Roman"/>
          <w:bCs/>
        </w:rPr>
        <w:t>Gen Ed, Humanities</w:t>
      </w:r>
    </w:p>
    <w:p w14:paraId="6531A3EA" w14:textId="77777777" w:rsidR="000F12BA" w:rsidRPr="007F3EC5" w:rsidRDefault="000F12BA" w:rsidP="000F12BA">
      <w:pPr>
        <w:numPr>
          <w:ilvl w:val="0"/>
          <w:numId w:val="14"/>
        </w:num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 xml:space="preserve">Span 223 Intermediate Spanish Language (3 hours)  </w:t>
      </w:r>
    </w:p>
    <w:p w14:paraId="3C6A303C" w14:textId="77777777" w:rsidR="000F12BA" w:rsidRPr="007F3EC5" w:rsidRDefault="000F12BA" w:rsidP="000F12BA">
      <w:pPr>
        <w:numPr>
          <w:ilvl w:val="0"/>
          <w:numId w:val="14"/>
        </w:num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lastRenderedPageBreak/>
        <w:t xml:space="preserve">Span 224 Intermediate Spanish Language (3 hours)  </w:t>
      </w:r>
    </w:p>
    <w:p w14:paraId="50C93AAC" w14:textId="77777777" w:rsidR="000F12BA" w:rsidRPr="007F3EC5" w:rsidRDefault="000F12BA" w:rsidP="000F12BA">
      <w:pPr>
        <w:contextualSpacing/>
        <w:rPr>
          <w:rFonts w:ascii="Garamond" w:hAnsi="Garamond" w:cs="Times New Roman"/>
          <w:bCs/>
        </w:rPr>
      </w:pPr>
    </w:p>
    <w:p w14:paraId="52DCC042" w14:textId="77777777" w:rsidR="000F12BA" w:rsidRPr="007F3EC5" w:rsidRDefault="000F12BA" w:rsidP="000F12BA">
      <w:p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>Graduate Courses</w:t>
      </w:r>
    </w:p>
    <w:p w14:paraId="79C893C4" w14:textId="77777777" w:rsidR="000F12BA" w:rsidRPr="007F3EC5" w:rsidRDefault="000F12BA" w:rsidP="000F12BA">
      <w:pPr>
        <w:numPr>
          <w:ilvl w:val="0"/>
          <w:numId w:val="10"/>
        </w:num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>LAS 504</w:t>
      </w:r>
      <w:r w:rsidRPr="007F3EC5">
        <w:rPr>
          <w:rFonts w:ascii="Garamond" w:hAnsi="Garamond" w:cs="Times New Roman"/>
          <w:bCs/>
        </w:rPr>
        <w:t>, Graduate Readings (3 hrs.).</w:t>
      </w:r>
    </w:p>
    <w:p w14:paraId="1ED9C6B5" w14:textId="714048AE" w:rsidR="000F12BA" w:rsidRPr="007F3EC5" w:rsidRDefault="000F12BA" w:rsidP="000F12BA">
      <w:pPr>
        <w:numPr>
          <w:ilvl w:val="1"/>
          <w:numId w:val="10"/>
        </w:num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 xml:space="preserve">DIRECTOR OF Belinda Young’s </w:t>
      </w:r>
      <w:r w:rsidR="003E6271" w:rsidRPr="007F3EC5">
        <w:rPr>
          <w:rFonts w:ascii="Garamond" w:hAnsi="Garamond" w:cs="Times New Roman"/>
          <w:b/>
          <w:bCs/>
        </w:rPr>
        <w:t xml:space="preserve">MLAS </w:t>
      </w:r>
      <w:r w:rsidR="003E6271" w:rsidRPr="007F3EC5">
        <w:rPr>
          <w:rFonts w:ascii="Garamond" w:hAnsi="Garamond" w:cs="Times New Roman"/>
          <w:bCs/>
        </w:rPr>
        <w:t>Master’s</w:t>
      </w:r>
      <w:r w:rsidRPr="007F3EC5">
        <w:rPr>
          <w:rFonts w:ascii="Garamond" w:hAnsi="Garamond" w:cs="Times New Roman"/>
          <w:bCs/>
        </w:rPr>
        <w:t xml:space="preserve"> Project. </w:t>
      </w:r>
    </w:p>
    <w:p w14:paraId="23A8D503" w14:textId="77777777" w:rsidR="000F12BA" w:rsidRPr="007F3EC5" w:rsidRDefault="000F12BA" w:rsidP="000F12BA">
      <w:pPr>
        <w:numPr>
          <w:ilvl w:val="0"/>
          <w:numId w:val="13"/>
        </w:num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>WS 501</w:t>
      </w:r>
      <w:r w:rsidRPr="007F3EC5">
        <w:rPr>
          <w:rFonts w:ascii="Garamond" w:hAnsi="Garamond" w:cs="Times New Roman"/>
          <w:bCs/>
        </w:rPr>
        <w:t xml:space="preserve">, </w:t>
      </w:r>
      <w:r w:rsidRPr="007F3EC5">
        <w:rPr>
          <w:rFonts w:ascii="Garamond" w:hAnsi="Garamond" w:cs="Times New Roman"/>
          <w:b/>
          <w:bCs/>
        </w:rPr>
        <w:t>Feminist Theory (3 hrs.).</w:t>
      </w:r>
    </w:p>
    <w:p w14:paraId="1F00A3F7" w14:textId="77777777" w:rsidR="000F12BA" w:rsidRPr="007F3EC5" w:rsidRDefault="000F12BA" w:rsidP="000F12BA">
      <w:pPr>
        <w:numPr>
          <w:ilvl w:val="0"/>
          <w:numId w:val="13"/>
        </w:numPr>
        <w:contextualSpacing/>
        <w:rPr>
          <w:rFonts w:ascii="Garamond" w:hAnsi="Garamond" w:cs="Times New Roman"/>
          <w:b/>
          <w:bCs/>
        </w:rPr>
      </w:pPr>
      <w:r w:rsidRPr="007F3EC5">
        <w:rPr>
          <w:rFonts w:ascii="Garamond" w:hAnsi="Garamond" w:cs="Times New Roman"/>
          <w:b/>
          <w:bCs/>
        </w:rPr>
        <w:t>WS 506</w:t>
      </w:r>
      <w:r w:rsidRPr="007F3EC5">
        <w:rPr>
          <w:rFonts w:ascii="Garamond" w:hAnsi="Garamond" w:cs="Times New Roman"/>
          <w:bCs/>
        </w:rPr>
        <w:t xml:space="preserve">, </w:t>
      </w:r>
      <w:r w:rsidRPr="007F3EC5">
        <w:rPr>
          <w:rFonts w:ascii="Garamond" w:hAnsi="Garamond" w:cs="Times New Roman"/>
          <w:b/>
          <w:bCs/>
        </w:rPr>
        <w:t>Independent Readings</w:t>
      </w:r>
      <w:r w:rsidRPr="007F3EC5">
        <w:rPr>
          <w:rFonts w:ascii="Garamond" w:hAnsi="Garamond" w:cs="Times New Roman"/>
          <w:bCs/>
        </w:rPr>
        <w:t xml:space="preserve"> (3 hrs.).  </w:t>
      </w:r>
    </w:p>
    <w:p w14:paraId="157F1F47" w14:textId="77777777" w:rsidR="00957264" w:rsidRPr="007F3EC5" w:rsidRDefault="00957264" w:rsidP="00602035">
      <w:pPr>
        <w:contextualSpacing/>
        <w:rPr>
          <w:rFonts w:ascii="Garamond" w:hAnsi="Garamond"/>
          <w:b/>
          <w:bCs/>
          <w:color w:val="000000" w:themeColor="text1"/>
        </w:rPr>
      </w:pPr>
    </w:p>
    <w:p w14:paraId="45CF2A80" w14:textId="77777777" w:rsidR="00957264" w:rsidRPr="007F3EC5" w:rsidRDefault="00957264" w:rsidP="00602035">
      <w:pPr>
        <w:contextualSpacing/>
        <w:rPr>
          <w:rFonts w:ascii="Garamond" w:hAnsi="Garamond"/>
          <w:b/>
          <w:bCs/>
          <w:color w:val="000000" w:themeColor="text1"/>
        </w:rPr>
      </w:pPr>
    </w:p>
    <w:p w14:paraId="7710527A" w14:textId="48DF9E78" w:rsidR="00602035" w:rsidRPr="007F3EC5" w:rsidRDefault="00602035" w:rsidP="00602035">
      <w:pPr>
        <w:contextualSpacing/>
        <w:rPr>
          <w:rFonts w:ascii="Garamond" w:hAnsi="Garamond"/>
          <w:b/>
          <w:bCs/>
          <w:color w:val="000000" w:themeColor="text1"/>
        </w:rPr>
      </w:pPr>
      <w:r w:rsidRPr="007F3EC5">
        <w:rPr>
          <w:rFonts w:ascii="Garamond" w:hAnsi="Garamond"/>
          <w:b/>
          <w:bCs/>
          <w:color w:val="000000" w:themeColor="text1"/>
        </w:rPr>
        <w:t>TEACHING and RESEARCH FIELDS</w:t>
      </w:r>
    </w:p>
    <w:p w14:paraId="4838FD48" w14:textId="77777777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Creative writing</w:t>
      </w:r>
    </w:p>
    <w:p w14:paraId="4D59850D" w14:textId="77777777" w:rsidR="00602035" w:rsidRPr="007F3EC5" w:rsidRDefault="00602035" w:rsidP="00602035">
      <w:pPr>
        <w:numPr>
          <w:ilvl w:val="0"/>
          <w:numId w:val="9"/>
        </w:numPr>
        <w:tabs>
          <w:tab w:val="left" w:pos="-1530"/>
          <w:tab w:val="left" w:pos="900"/>
        </w:tabs>
        <w:ind w:left="1350" w:hanging="270"/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>Introduction to</w:t>
      </w:r>
    </w:p>
    <w:p w14:paraId="7E523203" w14:textId="77777777" w:rsidR="00602035" w:rsidRPr="007F3EC5" w:rsidRDefault="00602035" w:rsidP="00602035">
      <w:pPr>
        <w:numPr>
          <w:ilvl w:val="0"/>
          <w:numId w:val="9"/>
        </w:numPr>
        <w:tabs>
          <w:tab w:val="left" w:pos="-1530"/>
          <w:tab w:val="left" w:pos="900"/>
        </w:tabs>
        <w:ind w:left="1350" w:hanging="270"/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>fiction</w:t>
      </w:r>
    </w:p>
    <w:p w14:paraId="3255ABAE" w14:textId="77777777" w:rsidR="00602035" w:rsidRPr="007F3EC5" w:rsidRDefault="00602035" w:rsidP="00602035">
      <w:pPr>
        <w:numPr>
          <w:ilvl w:val="0"/>
          <w:numId w:val="9"/>
        </w:numPr>
        <w:tabs>
          <w:tab w:val="left" w:pos="-1530"/>
          <w:tab w:val="left" w:pos="900"/>
        </w:tabs>
        <w:ind w:left="1350" w:hanging="270"/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 xml:space="preserve">creative nonfiction </w:t>
      </w:r>
    </w:p>
    <w:p w14:paraId="1BA7FF2A" w14:textId="20888191" w:rsidR="00602035" w:rsidRPr="007F3EC5" w:rsidRDefault="00602035" w:rsidP="00602035">
      <w:pPr>
        <w:numPr>
          <w:ilvl w:val="0"/>
          <w:numId w:val="9"/>
        </w:numPr>
        <w:tabs>
          <w:tab w:val="left" w:pos="-1530"/>
          <w:tab w:val="left" w:pos="900"/>
        </w:tabs>
        <w:ind w:left="1350" w:hanging="270"/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>poetry</w:t>
      </w:r>
      <w:r w:rsidR="0038515D">
        <w:rPr>
          <w:rFonts w:ascii="Garamond" w:hAnsi="Garamond"/>
          <w:color w:val="000000" w:themeColor="text1"/>
        </w:rPr>
        <w:t xml:space="preserve"> (introductory)</w:t>
      </w:r>
    </w:p>
    <w:p w14:paraId="6CEE81F0" w14:textId="4ADF9A1A" w:rsidR="00602035" w:rsidRPr="007F3EC5" w:rsidRDefault="00602035" w:rsidP="00602035">
      <w:pPr>
        <w:numPr>
          <w:ilvl w:val="0"/>
          <w:numId w:val="9"/>
        </w:numPr>
        <w:tabs>
          <w:tab w:val="left" w:pos="-1530"/>
          <w:tab w:val="left" w:pos="900"/>
        </w:tabs>
        <w:ind w:left="1350" w:hanging="270"/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>workshop</w:t>
      </w:r>
    </w:p>
    <w:p w14:paraId="32869B26" w14:textId="74D891EE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Writing</w:t>
      </w:r>
    </w:p>
    <w:p w14:paraId="450F76E3" w14:textId="7F27BCE5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Spanish language</w:t>
      </w:r>
    </w:p>
    <w:p w14:paraId="7D50BCFA" w14:textId="77777777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Spanish literature</w:t>
      </w:r>
    </w:p>
    <w:p w14:paraId="1D6EACD9" w14:textId="77777777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Women and Creativity—visual and performing arts, and literature, writing intensive</w:t>
      </w:r>
    </w:p>
    <w:p w14:paraId="39E9B535" w14:textId="168C90F8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Women, arts, and culture of Hispanosphere—writing intensive</w:t>
      </w:r>
      <w:r w:rsidR="00D16429" w:rsidRPr="007F3EC5">
        <w:rPr>
          <w:rFonts w:ascii="Garamond" w:hAnsi="Garamond"/>
          <w:color w:val="000000" w:themeColor="text1"/>
        </w:rPr>
        <w:t>, bilingual texts</w:t>
      </w:r>
    </w:p>
    <w:p w14:paraId="55D98AD1" w14:textId="77777777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Transnational Women and Feminism—writing intensive</w:t>
      </w:r>
    </w:p>
    <w:p w14:paraId="15AF6898" w14:textId="77777777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Introduction to Women’s Studies—writing intensive</w:t>
      </w:r>
    </w:p>
    <w:p w14:paraId="054C3B95" w14:textId="77777777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Feminist Theory</w:t>
      </w:r>
    </w:p>
    <w:p w14:paraId="5896649F" w14:textId="77777777" w:rsidR="00602035" w:rsidRPr="007F3EC5" w:rsidRDefault="00602035" w:rsidP="00602035">
      <w:pPr>
        <w:numPr>
          <w:ilvl w:val="0"/>
          <w:numId w:val="8"/>
        </w:numPr>
        <w:tabs>
          <w:tab w:val="left" w:pos="-1530"/>
          <w:tab w:val="left" w:pos="1080"/>
        </w:tabs>
        <w:ind w:left="1080" w:firstLine="0"/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Graduate</w:t>
      </w:r>
    </w:p>
    <w:p w14:paraId="1C9F0905" w14:textId="77777777" w:rsidR="00602035" w:rsidRPr="007F3EC5" w:rsidRDefault="00602035" w:rsidP="00602035">
      <w:pPr>
        <w:numPr>
          <w:ilvl w:val="0"/>
          <w:numId w:val="8"/>
        </w:numPr>
        <w:tabs>
          <w:tab w:val="left" w:pos="-1530"/>
          <w:tab w:val="left" w:pos="1080"/>
        </w:tabs>
        <w:ind w:firstLine="360"/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Undergraduate—writing intensive and Writing in the Discipline (WID)</w:t>
      </w:r>
    </w:p>
    <w:p w14:paraId="1C29D5D1" w14:textId="77777777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Literature by women—writing intensive</w:t>
      </w:r>
    </w:p>
    <w:p w14:paraId="0BFC73F8" w14:textId="77777777" w:rsidR="00602035" w:rsidRPr="007F3EC5" w:rsidRDefault="00602035" w:rsidP="00602035">
      <w:pPr>
        <w:numPr>
          <w:ilvl w:val="1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 xml:space="preserve">Transnational </w:t>
      </w:r>
    </w:p>
    <w:p w14:paraId="6EF997AE" w14:textId="77777777" w:rsidR="00602035" w:rsidRPr="007F3EC5" w:rsidRDefault="00602035" w:rsidP="00602035">
      <w:pPr>
        <w:numPr>
          <w:ilvl w:val="1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Diversity, intersectionality</w:t>
      </w:r>
    </w:p>
    <w:p w14:paraId="783CDCF4" w14:textId="77777777" w:rsidR="00602035" w:rsidRPr="007F3EC5" w:rsidRDefault="00602035" w:rsidP="00602035">
      <w:pPr>
        <w:numPr>
          <w:ilvl w:val="1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Activist literature</w:t>
      </w:r>
    </w:p>
    <w:p w14:paraId="51F56876" w14:textId="77777777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Feminist food studies</w:t>
      </w:r>
    </w:p>
    <w:p w14:paraId="4EB55F64" w14:textId="77777777" w:rsidR="00602035" w:rsidRPr="007F3EC5" w:rsidRDefault="00602035" w:rsidP="00602035">
      <w:pPr>
        <w:numPr>
          <w:ilvl w:val="0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U.S. Women’s History</w:t>
      </w:r>
    </w:p>
    <w:p w14:paraId="1F196815" w14:textId="77777777" w:rsidR="00602035" w:rsidRPr="007F3EC5" w:rsidRDefault="00602035" w:rsidP="00602035">
      <w:pPr>
        <w:numPr>
          <w:ilvl w:val="1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World War II</w:t>
      </w:r>
    </w:p>
    <w:p w14:paraId="2CBA9E8F" w14:textId="77777777" w:rsidR="00602035" w:rsidRPr="007F3EC5" w:rsidRDefault="00602035" w:rsidP="00602035">
      <w:pPr>
        <w:numPr>
          <w:ilvl w:val="1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Progressive Era</w:t>
      </w:r>
    </w:p>
    <w:p w14:paraId="0E619EE2" w14:textId="77777777" w:rsidR="00602035" w:rsidRPr="007F3EC5" w:rsidRDefault="00602035" w:rsidP="00602035">
      <w:pPr>
        <w:numPr>
          <w:ilvl w:val="1"/>
          <w:numId w:val="7"/>
        </w:numPr>
        <w:tabs>
          <w:tab w:val="left" w:pos="-1530"/>
          <w:tab w:val="left" w:pos="900"/>
        </w:tabs>
        <w:contextualSpacing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U.S. women’s biography, autobiography, and memoir</w:t>
      </w:r>
    </w:p>
    <w:p w14:paraId="690D95B8" w14:textId="6B723214" w:rsidR="00454FB0" w:rsidRPr="007F3EC5" w:rsidRDefault="00454FB0" w:rsidP="00C9492D">
      <w:pPr>
        <w:contextualSpacing/>
        <w:rPr>
          <w:rFonts w:ascii="Garamond" w:hAnsi="Garamond" w:cs="Times New Roman"/>
          <w:bCs/>
        </w:rPr>
      </w:pPr>
    </w:p>
    <w:p w14:paraId="16F820C7" w14:textId="480E4158" w:rsidR="00964857" w:rsidRPr="007F3EC5" w:rsidRDefault="00964857" w:rsidP="00C9492D">
      <w:pPr>
        <w:contextualSpacing/>
        <w:rPr>
          <w:rFonts w:ascii="Garamond" w:hAnsi="Garamond" w:cs="Times New Roman"/>
          <w:bCs/>
        </w:rPr>
      </w:pPr>
    </w:p>
    <w:p w14:paraId="487F7AAD" w14:textId="77777777" w:rsidR="00964857" w:rsidRPr="007F3EC5" w:rsidRDefault="00964857" w:rsidP="00964857">
      <w:pPr>
        <w:jc w:val="center"/>
        <w:rPr>
          <w:rFonts w:ascii="Garamond" w:hAnsi="Garamond" w:cs="Times New Roman"/>
          <w:b/>
          <w:lang w:val="es-ES"/>
        </w:rPr>
      </w:pPr>
      <w:r w:rsidRPr="007F3EC5">
        <w:rPr>
          <w:rFonts w:ascii="Garamond" w:hAnsi="Garamond" w:cs="Times New Roman"/>
          <w:b/>
          <w:lang w:val="es-ES"/>
        </w:rPr>
        <w:t>INVITED PUBLICATIONS and SCHOLARLY SERVICE</w:t>
      </w:r>
    </w:p>
    <w:p w14:paraId="5D920B0C" w14:textId="5E4B1D0C" w:rsidR="00964857" w:rsidRPr="007F3EC5" w:rsidRDefault="00964857" w:rsidP="00964857">
      <w:pPr>
        <w:pStyle w:val="ListParagraph"/>
        <w:numPr>
          <w:ilvl w:val="0"/>
          <w:numId w:val="5"/>
        </w:numPr>
        <w:rPr>
          <w:rFonts w:ascii="Garamond" w:hAnsi="Garamond"/>
          <w:szCs w:val="24"/>
        </w:rPr>
      </w:pPr>
      <w:r w:rsidRPr="007F3EC5">
        <w:rPr>
          <w:rFonts w:ascii="Garamond" w:hAnsi="Garamond"/>
          <w:szCs w:val="24"/>
        </w:rPr>
        <w:t xml:space="preserve">Reviewer, </w:t>
      </w:r>
      <w:r w:rsidRPr="007F3EC5">
        <w:rPr>
          <w:rFonts w:ascii="Garamond" w:hAnsi="Garamond"/>
          <w:i/>
          <w:szCs w:val="24"/>
        </w:rPr>
        <w:t>Journal of Environmental Communication</w:t>
      </w:r>
      <w:r w:rsidRPr="007F3EC5">
        <w:rPr>
          <w:rFonts w:ascii="Garamond" w:hAnsi="Garamond"/>
          <w:szCs w:val="24"/>
        </w:rPr>
        <w:t xml:space="preserve">, </w:t>
      </w:r>
      <w:r w:rsidR="003E6271" w:rsidRPr="007F3EC5">
        <w:rPr>
          <w:rFonts w:ascii="Garamond" w:hAnsi="Garamond"/>
          <w:szCs w:val="24"/>
        </w:rPr>
        <w:t>October</w:t>
      </w:r>
      <w:r w:rsidRPr="007F3EC5">
        <w:rPr>
          <w:rFonts w:ascii="Garamond" w:hAnsi="Garamond"/>
          <w:szCs w:val="24"/>
        </w:rPr>
        <w:t xml:space="preserve"> 2018-June 2019.</w:t>
      </w:r>
    </w:p>
    <w:p w14:paraId="46BEC126" w14:textId="3C81A84B" w:rsidR="00964857" w:rsidRPr="007F3EC5" w:rsidRDefault="00964857" w:rsidP="00964857">
      <w:pPr>
        <w:pStyle w:val="ListParagraph"/>
        <w:numPr>
          <w:ilvl w:val="0"/>
          <w:numId w:val="5"/>
        </w:numPr>
        <w:rPr>
          <w:rFonts w:ascii="Garamond" w:hAnsi="Garamond"/>
          <w:szCs w:val="24"/>
        </w:rPr>
      </w:pPr>
      <w:r w:rsidRPr="007F3EC5">
        <w:rPr>
          <w:rFonts w:ascii="Garamond" w:hAnsi="Garamond"/>
          <w:szCs w:val="24"/>
        </w:rPr>
        <w:t xml:space="preserve">Reviewer, </w:t>
      </w:r>
      <w:r w:rsidRPr="007F3EC5">
        <w:rPr>
          <w:rFonts w:ascii="Garamond" w:hAnsi="Garamond"/>
          <w:i/>
          <w:szCs w:val="24"/>
        </w:rPr>
        <w:t>Journal of Environmental Education</w:t>
      </w:r>
      <w:r w:rsidRPr="007F3EC5">
        <w:rPr>
          <w:rFonts w:ascii="Garamond" w:hAnsi="Garamond"/>
          <w:szCs w:val="24"/>
        </w:rPr>
        <w:t xml:space="preserve">, </w:t>
      </w:r>
      <w:r w:rsidR="003E6271" w:rsidRPr="007F3EC5">
        <w:rPr>
          <w:rFonts w:ascii="Garamond" w:hAnsi="Garamond"/>
          <w:szCs w:val="24"/>
        </w:rPr>
        <w:t>October</w:t>
      </w:r>
      <w:r w:rsidRPr="007F3EC5">
        <w:rPr>
          <w:rFonts w:ascii="Garamond" w:hAnsi="Garamond"/>
          <w:szCs w:val="24"/>
        </w:rPr>
        <w:t xml:space="preserve"> 2018-February 2019.</w:t>
      </w:r>
    </w:p>
    <w:p w14:paraId="1F0496F7" w14:textId="77777777" w:rsidR="00964857" w:rsidRPr="007F3EC5" w:rsidRDefault="00964857" w:rsidP="00964857">
      <w:pPr>
        <w:pStyle w:val="ListParagraph"/>
        <w:numPr>
          <w:ilvl w:val="0"/>
          <w:numId w:val="5"/>
        </w:numPr>
        <w:rPr>
          <w:rFonts w:ascii="Garamond" w:hAnsi="Garamond"/>
          <w:szCs w:val="24"/>
          <w:lang w:val="es-ES"/>
        </w:rPr>
      </w:pPr>
      <w:r w:rsidRPr="007F3EC5">
        <w:rPr>
          <w:rFonts w:ascii="Garamond" w:hAnsi="Garamond"/>
          <w:szCs w:val="24"/>
        </w:rPr>
        <w:t xml:space="preserve">Advising Scholar, “Ana María Moix.” </w:t>
      </w:r>
      <w:r w:rsidRPr="007F3EC5">
        <w:rPr>
          <w:rFonts w:ascii="Garamond" w:hAnsi="Garamond"/>
          <w:i/>
          <w:szCs w:val="24"/>
        </w:rPr>
        <w:t>Contemporary Literary Criticism</w:t>
      </w:r>
      <w:r w:rsidRPr="007F3EC5">
        <w:rPr>
          <w:rFonts w:ascii="Garamond" w:hAnsi="Garamond"/>
          <w:szCs w:val="24"/>
          <w:lang w:val="es-ES"/>
        </w:rPr>
        <w:t>, 2017.</w:t>
      </w:r>
    </w:p>
    <w:p w14:paraId="0E203223" w14:textId="77777777" w:rsidR="00964857" w:rsidRPr="007F3EC5" w:rsidRDefault="00964857" w:rsidP="00964857">
      <w:pPr>
        <w:rPr>
          <w:rFonts w:ascii="Garamond" w:hAnsi="Garamond" w:cs="Times New Roman"/>
        </w:rPr>
      </w:pPr>
    </w:p>
    <w:p w14:paraId="0430293B" w14:textId="77777777" w:rsidR="00964857" w:rsidRPr="007F3EC5" w:rsidRDefault="00964857" w:rsidP="00964857">
      <w:pPr>
        <w:rPr>
          <w:rFonts w:ascii="Garamond" w:hAnsi="Garamond" w:cs="Times New Roman"/>
        </w:rPr>
      </w:pPr>
    </w:p>
    <w:p w14:paraId="46AA7EF8" w14:textId="77777777" w:rsidR="00964857" w:rsidRPr="007F3EC5" w:rsidRDefault="00964857" w:rsidP="00964857">
      <w:pPr>
        <w:tabs>
          <w:tab w:val="left" w:pos="540"/>
        </w:tabs>
        <w:ind w:left="540" w:hanging="540"/>
        <w:jc w:val="center"/>
        <w:rPr>
          <w:rFonts w:ascii="Garamond" w:hAnsi="Garamond" w:cs="Times New Roman"/>
          <w:b/>
          <w:color w:val="000000" w:themeColor="text1"/>
        </w:rPr>
      </w:pPr>
      <w:r w:rsidRPr="007F3EC5">
        <w:rPr>
          <w:rFonts w:ascii="Garamond" w:hAnsi="Garamond" w:cs="Times New Roman"/>
          <w:b/>
          <w:color w:val="000000" w:themeColor="text1"/>
        </w:rPr>
        <w:lastRenderedPageBreak/>
        <w:t>PUBLISHED CONFERENCE PROCEEDINGS</w:t>
      </w:r>
    </w:p>
    <w:p w14:paraId="15D5D553" w14:textId="77777777" w:rsidR="00964857" w:rsidRPr="007F3EC5" w:rsidRDefault="00964857" w:rsidP="00964857">
      <w:pPr>
        <w:tabs>
          <w:tab w:val="left" w:pos="540"/>
        </w:tabs>
        <w:ind w:left="540" w:hanging="540"/>
        <w:rPr>
          <w:rFonts w:ascii="Garamond" w:hAnsi="Garamond" w:cs="Times New Roman"/>
          <w:color w:val="000000" w:themeColor="text1"/>
        </w:rPr>
      </w:pPr>
      <w:r w:rsidRPr="007F3EC5">
        <w:rPr>
          <w:rFonts w:ascii="Garamond" w:hAnsi="Garamond" w:cs="Times New Roman"/>
          <w:color w:val="000000" w:themeColor="text1"/>
          <w:lang w:val="es-ES"/>
        </w:rPr>
        <w:tab/>
        <w:t xml:space="preserve">“María de Estrada Medinilla:  un discurso femenino” (María de Estrada Medinilla:  a Discourse Between Women).  </w:t>
      </w:r>
      <w:r w:rsidRPr="007F3EC5">
        <w:rPr>
          <w:rFonts w:ascii="Garamond" w:hAnsi="Garamond" w:cs="Times New Roman"/>
          <w:i/>
          <w:color w:val="000000" w:themeColor="text1"/>
          <w:lang w:val="es-ES"/>
        </w:rPr>
        <w:t>Los mundos de las palabras:</w:t>
      </w:r>
      <w:r w:rsidRPr="007F3EC5">
        <w:rPr>
          <w:rFonts w:ascii="Garamond" w:hAnsi="Garamond" w:cs="Times New Roman"/>
          <w:color w:val="000000" w:themeColor="text1"/>
          <w:lang w:val="es-ES"/>
        </w:rPr>
        <w:t xml:space="preserve">  </w:t>
      </w:r>
      <w:r w:rsidRPr="007F3EC5">
        <w:rPr>
          <w:rFonts w:ascii="Garamond" w:hAnsi="Garamond" w:cs="Times New Roman"/>
          <w:i/>
          <w:color w:val="000000" w:themeColor="text1"/>
          <w:lang w:val="es-ES"/>
        </w:rPr>
        <w:t>Actas del VIII Congreso Internacional de Estudiantes del Departamento de Literaturas y Lenguas Hispánicas y Luso-Brasileñas</w:t>
      </w:r>
      <w:r w:rsidRPr="007F3EC5">
        <w:rPr>
          <w:rFonts w:ascii="Garamond" w:hAnsi="Garamond" w:cs="Times New Roman"/>
          <w:color w:val="000000" w:themeColor="text1"/>
          <w:lang w:val="es-ES"/>
        </w:rPr>
        <w:t xml:space="preserve">.  </w:t>
      </w:r>
      <w:r w:rsidRPr="007F3EC5">
        <w:rPr>
          <w:rFonts w:ascii="Garamond" w:hAnsi="Garamond" w:cs="Times New Roman"/>
          <w:color w:val="000000" w:themeColor="text1"/>
        </w:rPr>
        <w:t>Graduate Center of the City University New York, 2003:  89-94.  Conference Proceedings.</w:t>
      </w:r>
    </w:p>
    <w:p w14:paraId="476593D7" w14:textId="77777777" w:rsidR="00964857" w:rsidRPr="007F3EC5" w:rsidRDefault="00964857" w:rsidP="00964857">
      <w:pPr>
        <w:rPr>
          <w:rFonts w:ascii="Garamond" w:hAnsi="Garamond" w:cs="Times New Roman"/>
        </w:rPr>
      </w:pPr>
    </w:p>
    <w:p w14:paraId="5DAC2900" w14:textId="77777777" w:rsidR="00964857" w:rsidRPr="007F3EC5" w:rsidRDefault="00964857" w:rsidP="00964857">
      <w:pPr>
        <w:tabs>
          <w:tab w:val="left" w:pos="-1530"/>
          <w:tab w:val="left" w:pos="0"/>
          <w:tab w:val="left" w:pos="54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ACADEMIC PRESENTATIONS</w:t>
      </w:r>
    </w:p>
    <w:p w14:paraId="30ADD11F" w14:textId="77777777" w:rsidR="00964857" w:rsidRPr="007F3EC5" w:rsidRDefault="00964857" w:rsidP="00964857">
      <w:pPr>
        <w:tabs>
          <w:tab w:val="left" w:pos="-1530"/>
          <w:tab w:val="left" w:pos="0"/>
          <w:tab w:val="left" w:pos="540"/>
        </w:tabs>
        <w:ind w:left="540" w:hanging="540"/>
        <w:rPr>
          <w:rFonts w:ascii="Garamond" w:hAnsi="Garamond"/>
          <w:color w:val="000000" w:themeColor="text1"/>
        </w:rPr>
      </w:pPr>
    </w:p>
    <w:p w14:paraId="173C703A" w14:textId="1A6B4805" w:rsidR="00964857" w:rsidRPr="007F3EC5" w:rsidRDefault="00964857" w:rsidP="00964857">
      <w:pPr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>“The Stage Gap.”  60</w:t>
      </w:r>
      <w:r w:rsidRPr="007F3EC5">
        <w:rPr>
          <w:rFonts w:ascii="Garamond" w:hAnsi="Garamond"/>
          <w:color w:val="000000" w:themeColor="text1"/>
          <w:vertAlign w:val="superscript"/>
        </w:rPr>
        <w:t>th</w:t>
      </w:r>
      <w:r w:rsidRPr="007F3EC5">
        <w:rPr>
          <w:rFonts w:ascii="Garamond" w:hAnsi="Garamond"/>
          <w:color w:val="000000" w:themeColor="text1"/>
        </w:rPr>
        <w:t xml:space="preserve"> annual M/MLA Convention, Detroit, </w:t>
      </w:r>
      <w:r w:rsidR="003E6271" w:rsidRPr="007F3EC5">
        <w:rPr>
          <w:rFonts w:ascii="Garamond" w:hAnsi="Garamond"/>
          <w:color w:val="000000" w:themeColor="text1"/>
        </w:rPr>
        <w:t>Nov.</w:t>
      </w:r>
      <w:r w:rsidRPr="007F3EC5">
        <w:rPr>
          <w:rFonts w:ascii="Garamond" w:hAnsi="Garamond"/>
          <w:color w:val="000000" w:themeColor="text1"/>
        </w:rPr>
        <w:t xml:space="preserve"> 2014.</w:t>
      </w:r>
    </w:p>
    <w:p w14:paraId="04AA0C02" w14:textId="77777777" w:rsidR="00964857" w:rsidRPr="007F3EC5" w:rsidRDefault="00964857" w:rsidP="00964857">
      <w:pPr>
        <w:ind w:left="540" w:hanging="540"/>
        <w:rPr>
          <w:rFonts w:ascii="Garamond" w:hAnsi="Garamond"/>
          <w:color w:val="000000" w:themeColor="text1"/>
        </w:rPr>
      </w:pPr>
    </w:p>
    <w:p w14:paraId="0A9B5F47" w14:textId="1CC5EC00" w:rsidR="00964857" w:rsidRPr="007F3EC5" w:rsidRDefault="00964857" w:rsidP="00964857">
      <w:pPr>
        <w:tabs>
          <w:tab w:val="left" w:pos="540"/>
        </w:tabs>
        <w:ind w:left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“</w:t>
      </w:r>
      <w:r w:rsidRPr="007F3EC5">
        <w:rPr>
          <w:rFonts w:ascii="Garamond" w:hAnsi="Garamond"/>
        </w:rPr>
        <w:t>Feeding Ourselves and the Planet: A Feminist Vision of Nourishment for Health and Justice</w:t>
      </w:r>
      <w:r w:rsidRPr="007F3EC5">
        <w:rPr>
          <w:rFonts w:ascii="Garamond" w:hAnsi="Garamond"/>
          <w:color w:val="000000" w:themeColor="text1"/>
        </w:rPr>
        <w:t xml:space="preserve">.” National Women’s Studies </w:t>
      </w:r>
      <w:r w:rsidR="003E6271" w:rsidRPr="007F3EC5">
        <w:rPr>
          <w:rFonts w:ascii="Garamond" w:hAnsi="Garamond"/>
          <w:color w:val="000000" w:themeColor="text1"/>
        </w:rPr>
        <w:t>Association 2012</w:t>
      </w:r>
      <w:r w:rsidRPr="007F3EC5">
        <w:rPr>
          <w:rFonts w:ascii="Garamond" w:hAnsi="Garamond"/>
          <w:color w:val="000000" w:themeColor="text1"/>
        </w:rPr>
        <w:t xml:space="preserve"> Conference, Oakland, Nov.  8-12, 2012. </w:t>
      </w:r>
    </w:p>
    <w:p w14:paraId="05A2E344" w14:textId="77777777" w:rsidR="00964857" w:rsidRPr="007F3EC5" w:rsidRDefault="00964857" w:rsidP="00964857">
      <w:pPr>
        <w:tabs>
          <w:tab w:val="left" w:pos="-1530"/>
          <w:tab w:val="left" w:pos="0"/>
          <w:tab w:val="left" w:pos="54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</w:r>
    </w:p>
    <w:p w14:paraId="54F54B38" w14:textId="1EF2CA56" w:rsidR="00964857" w:rsidRPr="007F3EC5" w:rsidRDefault="00964857" w:rsidP="00964857">
      <w:pPr>
        <w:pStyle w:val="NormalWeb"/>
        <w:spacing w:before="0" w:beforeAutospacing="0" w:after="0" w:afterAutospacing="0"/>
        <w:ind w:left="540" w:hanging="540"/>
        <w:rPr>
          <w:rFonts w:ascii="Garamond" w:hAnsi="Garamond"/>
        </w:rPr>
      </w:pPr>
      <w:r w:rsidRPr="007F3EC5">
        <w:rPr>
          <w:rFonts w:ascii="Garamond" w:hAnsi="Garamond"/>
          <w:color w:val="000000" w:themeColor="text1"/>
        </w:rPr>
        <w:tab/>
        <w:t xml:space="preserve">“A Feminist Theory of Food from Farm to Table.”  </w:t>
      </w:r>
      <w:r w:rsidRPr="007F3EC5">
        <w:rPr>
          <w:rFonts w:ascii="Garamond" w:hAnsi="Garamond"/>
          <w:bCs/>
        </w:rPr>
        <w:t xml:space="preserve">“Let Me Speak:” Women’s Work and Health, Multidisciplinary and Multicultural Perspectives” at the NWSA annual conference, Atlanta, </w:t>
      </w:r>
      <w:r w:rsidR="003E6271" w:rsidRPr="007F3EC5">
        <w:rPr>
          <w:rFonts w:ascii="Garamond" w:hAnsi="Garamond"/>
          <w:bCs/>
        </w:rPr>
        <w:t>Nov.</w:t>
      </w:r>
      <w:r w:rsidRPr="007F3EC5">
        <w:rPr>
          <w:rFonts w:ascii="Garamond" w:hAnsi="Garamond"/>
          <w:bCs/>
        </w:rPr>
        <w:t xml:space="preserve"> 2011.</w:t>
      </w:r>
    </w:p>
    <w:p w14:paraId="615380ED" w14:textId="77777777" w:rsidR="00964857" w:rsidRPr="007F3EC5" w:rsidRDefault="00964857" w:rsidP="00964857">
      <w:pPr>
        <w:tabs>
          <w:tab w:val="left" w:pos="-1530"/>
          <w:tab w:val="left" w:pos="0"/>
          <w:tab w:val="left" w:pos="540"/>
        </w:tabs>
        <w:ind w:left="540" w:hanging="540"/>
        <w:rPr>
          <w:rFonts w:ascii="Garamond" w:hAnsi="Garamond"/>
          <w:color w:val="000000" w:themeColor="text1"/>
        </w:rPr>
      </w:pPr>
    </w:p>
    <w:p w14:paraId="5B85FF47" w14:textId="02A56F12" w:rsidR="00964857" w:rsidRPr="007F3EC5" w:rsidRDefault="00964857" w:rsidP="00964857">
      <w:pPr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 xml:space="preserve">“Playing the Field:  Ana Maria Moix, feminism, and the </w:t>
      </w:r>
      <w:r w:rsidRPr="007F3EC5">
        <w:rPr>
          <w:rFonts w:ascii="Garamond" w:hAnsi="Garamond"/>
          <w:i/>
          <w:color w:val="000000" w:themeColor="text1"/>
        </w:rPr>
        <w:t>Gauche Divine</w:t>
      </w:r>
      <w:r w:rsidRPr="007F3EC5">
        <w:rPr>
          <w:rFonts w:ascii="Garamond" w:hAnsi="Garamond"/>
          <w:color w:val="000000" w:themeColor="text1"/>
        </w:rPr>
        <w:t>.” “Women’s Studies:  Playing the Field”</w:t>
      </w:r>
      <w:r w:rsidRPr="007F3EC5">
        <w:rPr>
          <w:rFonts w:ascii="Garamond" w:hAnsi="Garamond"/>
          <w:b/>
          <w:color w:val="000000" w:themeColor="text1"/>
        </w:rPr>
        <w:t xml:space="preserve"> </w:t>
      </w:r>
      <w:r w:rsidRPr="007F3EC5">
        <w:rPr>
          <w:rFonts w:ascii="Garamond" w:hAnsi="Garamond"/>
          <w:color w:val="000000" w:themeColor="text1"/>
        </w:rPr>
        <w:t>at the 54</w:t>
      </w:r>
      <w:r w:rsidRPr="007F3EC5">
        <w:rPr>
          <w:rFonts w:ascii="Garamond" w:hAnsi="Garamond"/>
          <w:color w:val="000000" w:themeColor="text1"/>
          <w:vertAlign w:val="superscript"/>
        </w:rPr>
        <w:t>th</w:t>
      </w:r>
      <w:r w:rsidRPr="007F3EC5">
        <w:rPr>
          <w:rFonts w:ascii="Garamond" w:hAnsi="Garamond"/>
          <w:color w:val="000000" w:themeColor="text1"/>
        </w:rPr>
        <w:t xml:space="preserve"> annual M/MLA Convention, St. Louis, </w:t>
      </w:r>
      <w:r w:rsidR="003E6271" w:rsidRPr="007F3EC5">
        <w:rPr>
          <w:rFonts w:ascii="Garamond" w:hAnsi="Garamond"/>
          <w:color w:val="000000" w:themeColor="text1"/>
        </w:rPr>
        <w:t>Nov.</w:t>
      </w:r>
      <w:r w:rsidRPr="007F3EC5">
        <w:rPr>
          <w:rFonts w:ascii="Garamond" w:hAnsi="Garamond"/>
          <w:color w:val="000000" w:themeColor="text1"/>
        </w:rPr>
        <w:t xml:space="preserve"> 2008.</w:t>
      </w:r>
    </w:p>
    <w:p w14:paraId="3E9F384F" w14:textId="77777777" w:rsidR="00964857" w:rsidRPr="007F3EC5" w:rsidRDefault="00964857" w:rsidP="00964857">
      <w:pPr>
        <w:tabs>
          <w:tab w:val="left" w:pos="54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 xml:space="preserve"> </w:t>
      </w:r>
    </w:p>
    <w:p w14:paraId="7D400FA7" w14:textId="3F926C49" w:rsidR="00964857" w:rsidRPr="007F3EC5" w:rsidRDefault="00964857" w:rsidP="00964857">
      <w:pPr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</w:r>
      <w:r w:rsidRPr="007F3EC5">
        <w:rPr>
          <w:rFonts w:ascii="Garamond" w:hAnsi="Garamond"/>
          <w:noProof/>
          <w:color w:val="000000" w:themeColor="text1"/>
        </w:rPr>
        <w:t xml:space="preserve">“Ana María Moix and Barcelona’s </w:t>
      </w:r>
      <w:r w:rsidRPr="007F3EC5">
        <w:rPr>
          <w:rFonts w:ascii="Garamond" w:hAnsi="Garamond"/>
          <w:i/>
          <w:noProof/>
          <w:color w:val="000000" w:themeColor="text1"/>
        </w:rPr>
        <w:t>Guache Divine</w:t>
      </w:r>
      <w:r w:rsidRPr="007F3EC5">
        <w:rPr>
          <w:rFonts w:ascii="Garamond" w:hAnsi="Garamond"/>
          <w:noProof/>
          <w:color w:val="000000" w:themeColor="text1"/>
        </w:rPr>
        <w:t>.”</w:t>
      </w:r>
      <w:r w:rsidRPr="007F3EC5">
        <w:rPr>
          <w:rFonts w:ascii="Garamond" w:hAnsi="Garamond"/>
          <w:color w:val="000000" w:themeColor="text1"/>
        </w:rPr>
        <w:tab/>
        <w:t>“Women’s Studies:  Narrating Gender Geographies”</w:t>
      </w:r>
      <w:r w:rsidRPr="007F3EC5">
        <w:rPr>
          <w:rFonts w:ascii="Garamond" w:hAnsi="Garamond"/>
          <w:b/>
          <w:color w:val="000000" w:themeColor="text1"/>
        </w:rPr>
        <w:t xml:space="preserve"> </w:t>
      </w:r>
      <w:r w:rsidRPr="007F3EC5">
        <w:rPr>
          <w:rFonts w:ascii="Garamond" w:hAnsi="Garamond"/>
          <w:color w:val="000000" w:themeColor="text1"/>
        </w:rPr>
        <w:t>at the 51</w:t>
      </w:r>
      <w:r w:rsidRPr="007F3EC5">
        <w:rPr>
          <w:rFonts w:ascii="Garamond" w:hAnsi="Garamond"/>
          <w:color w:val="000000" w:themeColor="text1"/>
          <w:vertAlign w:val="superscript"/>
        </w:rPr>
        <w:t>st</w:t>
      </w:r>
      <w:r w:rsidRPr="007F3EC5">
        <w:rPr>
          <w:rFonts w:ascii="Garamond" w:hAnsi="Garamond"/>
          <w:color w:val="000000" w:themeColor="text1"/>
        </w:rPr>
        <w:t xml:space="preserve"> annual M/MLA Convention, Minneapolis, MN, </w:t>
      </w:r>
      <w:r w:rsidR="003E6271" w:rsidRPr="007F3EC5">
        <w:rPr>
          <w:rFonts w:ascii="Garamond" w:hAnsi="Garamond"/>
          <w:color w:val="000000" w:themeColor="text1"/>
        </w:rPr>
        <w:t>Nov.</w:t>
      </w:r>
      <w:r w:rsidRPr="007F3EC5">
        <w:rPr>
          <w:rFonts w:ascii="Garamond" w:hAnsi="Garamond"/>
          <w:color w:val="000000" w:themeColor="text1"/>
        </w:rPr>
        <w:t xml:space="preserve"> 2008.</w:t>
      </w:r>
    </w:p>
    <w:p w14:paraId="1DA57B85" w14:textId="77777777" w:rsidR="00964857" w:rsidRPr="007F3EC5" w:rsidRDefault="00964857" w:rsidP="00964857">
      <w:pPr>
        <w:ind w:left="540" w:hanging="540"/>
        <w:rPr>
          <w:rFonts w:ascii="Garamond" w:hAnsi="Garamond"/>
          <w:color w:val="000000" w:themeColor="text1"/>
        </w:rPr>
      </w:pPr>
    </w:p>
    <w:p w14:paraId="70806EE9" w14:textId="77777777" w:rsidR="00964857" w:rsidRPr="007F3EC5" w:rsidRDefault="00964857" w:rsidP="00964857">
      <w:pPr>
        <w:tabs>
          <w:tab w:val="left" w:pos="-1530"/>
          <w:tab w:val="left" w:pos="0"/>
          <w:tab w:val="left" w:pos="54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>“Back to the Kitchen:  A Third Wave Feminist Perspective.”  Center for Innovation in Teaching and Research’s 3</w:t>
      </w:r>
      <w:r w:rsidRPr="007F3EC5">
        <w:rPr>
          <w:rFonts w:ascii="Garamond" w:hAnsi="Garamond"/>
          <w:color w:val="000000" w:themeColor="text1"/>
          <w:vertAlign w:val="superscript"/>
        </w:rPr>
        <w:t>rd</w:t>
      </w:r>
      <w:r w:rsidRPr="007F3EC5">
        <w:rPr>
          <w:rFonts w:ascii="Garamond" w:hAnsi="Garamond"/>
          <w:color w:val="000000" w:themeColor="text1"/>
        </w:rPr>
        <w:t xml:space="preserve"> Annual Faculty Research Symposium, WIU, Nov. 2008.</w:t>
      </w:r>
    </w:p>
    <w:p w14:paraId="0A2BD96F" w14:textId="77777777" w:rsidR="00964857" w:rsidRPr="007F3EC5" w:rsidRDefault="00964857" w:rsidP="00964857">
      <w:pPr>
        <w:tabs>
          <w:tab w:val="left" w:pos="-1530"/>
          <w:tab w:val="left" w:pos="0"/>
          <w:tab w:val="left" w:pos="540"/>
        </w:tabs>
        <w:rPr>
          <w:rFonts w:ascii="Garamond" w:hAnsi="Garamond"/>
          <w:color w:val="000000" w:themeColor="text1"/>
        </w:rPr>
      </w:pPr>
    </w:p>
    <w:p w14:paraId="4F41234E" w14:textId="77777777" w:rsidR="00964857" w:rsidRPr="007F3EC5" w:rsidRDefault="00964857" w:rsidP="00964857">
      <w:pPr>
        <w:tabs>
          <w:tab w:val="left" w:pos="-1530"/>
          <w:tab w:val="left" w:pos="90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 xml:space="preserve">        “Coming out of the dictatorship:  Ana María Moix, her work, and Barcelona’s </w:t>
      </w:r>
      <w:r w:rsidRPr="007F3EC5">
        <w:rPr>
          <w:rFonts w:ascii="Garamond" w:hAnsi="Garamond"/>
          <w:i/>
          <w:color w:val="000000" w:themeColor="text1"/>
        </w:rPr>
        <w:t>Gauche Divine</w:t>
      </w:r>
      <w:r w:rsidRPr="007F3EC5">
        <w:rPr>
          <w:rFonts w:ascii="Garamond" w:hAnsi="Garamond"/>
          <w:color w:val="000000" w:themeColor="text1"/>
        </w:rPr>
        <w:t>,” a paper presented at the Tenth International Graduate Students’ Conference, Graduate Center, CUNY, Hispanic and Luso-Brazilian Literatures program, New York, December 2004.</w:t>
      </w:r>
    </w:p>
    <w:p w14:paraId="10F45915" w14:textId="77777777" w:rsidR="00964857" w:rsidRPr="007F3EC5" w:rsidRDefault="00964857" w:rsidP="00964857">
      <w:pPr>
        <w:tabs>
          <w:tab w:val="left" w:pos="-1530"/>
          <w:tab w:val="left" w:pos="900"/>
        </w:tabs>
        <w:ind w:left="540" w:hanging="540"/>
        <w:rPr>
          <w:rFonts w:ascii="Garamond" w:hAnsi="Garamond"/>
          <w:color w:val="000000" w:themeColor="text1"/>
        </w:rPr>
      </w:pPr>
    </w:p>
    <w:p w14:paraId="090A23C5" w14:textId="77777777" w:rsidR="00964857" w:rsidRPr="007F3EC5" w:rsidRDefault="00964857" w:rsidP="00964857">
      <w:pPr>
        <w:tabs>
          <w:tab w:val="left" w:pos="-1530"/>
          <w:tab w:val="left" w:pos="90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>"María de Estrada Medinilla y el diálogo femenino" a paper presented at the Eighth International Graduate Students’ Conference, Graduate Center, CUNY, Hispanic and Luso-Brazilian Literatures program, New York, November 2002.</w:t>
      </w:r>
    </w:p>
    <w:p w14:paraId="650AE553" w14:textId="77777777" w:rsidR="00964857" w:rsidRPr="007F3EC5" w:rsidRDefault="00964857" w:rsidP="00964857">
      <w:pPr>
        <w:tabs>
          <w:tab w:val="left" w:pos="-1530"/>
          <w:tab w:val="left" w:pos="900"/>
        </w:tabs>
        <w:ind w:left="540" w:hanging="540"/>
        <w:rPr>
          <w:rFonts w:ascii="Garamond" w:hAnsi="Garamond"/>
          <w:color w:val="000000" w:themeColor="text1"/>
        </w:rPr>
      </w:pPr>
    </w:p>
    <w:p w14:paraId="6E0C9A29" w14:textId="77777777" w:rsidR="00964857" w:rsidRPr="007F3EC5" w:rsidRDefault="00964857" w:rsidP="00964857">
      <w:pPr>
        <w:tabs>
          <w:tab w:val="left" w:pos="-1530"/>
          <w:tab w:val="left" w:pos="90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>"Resisting Regimentation:  The Committee to Oppose the Conscription of Women during World War II," a paper presented at the conference "Peace and War Issues:  Gender, Race, Identity, and Citizenship," San Antonio, November 1997.</w:t>
      </w:r>
    </w:p>
    <w:p w14:paraId="7482FE25" w14:textId="77777777" w:rsidR="00964857" w:rsidRPr="007F3EC5" w:rsidRDefault="00964857" w:rsidP="00964857">
      <w:p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</w:p>
    <w:p w14:paraId="65B23DEC" w14:textId="244A8C44" w:rsidR="00964857" w:rsidRPr="007F3EC5" w:rsidRDefault="007F3EC5" w:rsidP="00964857">
      <w:p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Teaching Service</w:t>
      </w:r>
    </w:p>
    <w:p w14:paraId="01FE8298" w14:textId="77777777" w:rsidR="00964857" w:rsidRPr="007F3EC5" w:rsidRDefault="00964857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>Research Advisor</w:t>
      </w:r>
      <w:r w:rsidRPr="007F3EC5">
        <w:rPr>
          <w:rFonts w:ascii="Garamond" w:hAnsi="Garamond"/>
          <w:color w:val="000000" w:themeColor="text1"/>
        </w:rPr>
        <w:t>, Undergraduate Research Day, WIU, 2009.</w:t>
      </w:r>
    </w:p>
    <w:p w14:paraId="1BE4BE5D" w14:textId="77777777" w:rsidR="00964857" w:rsidRPr="007F3EC5" w:rsidRDefault="00964857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>Research Advisor</w:t>
      </w:r>
      <w:r w:rsidRPr="007F3EC5">
        <w:rPr>
          <w:rFonts w:ascii="Garamond" w:hAnsi="Garamond"/>
          <w:color w:val="000000" w:themeColor="text1"/>
        </w:rPr>
        <w:t>, Undergraduate Research Day, WIU, 2008.</w:t>
      </w:r>
    </w:p>
    <w:p w14:paraId="3167B1A8" w14:textId="0B1DA6FB" w:rsidR="00964857" w:rsidRPr="007F3EC5" w:rsidRDefault="00964857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>Women’s Studies Student Association Advisor</w:t>
      </w:r>
      <w:r w:rsidRPr="007F3EC5">
        <w:rPr>
          <w:rFonts w:ascii="Garamond" w:hAnsi="Garamond"/>
          <w:color w:val="000000" w:themeColor="text1"/>
        </w:rPr>
        <w:t xml:space="preserve">, 2007-2008 and </w:t>
      </w:r>
      <w:r w:rsidR="007F3EC5" w:rsidRPr="007F3EC5">
        <w:rPr>
          <w:rFonts w:ascii="Garamond" w:hAnsi="Garamond"/>
          <w:color w:val="000000" w:themeColor="text1"/>
        </w:rPr>
        <w:t>2011-2015</w:t>
      </w:r>
    </w:p>
    <w:p w14:paraId="6DBAB8B3" w14:textId="3E7FDEC9" w:rsidR="007F3EC5" w:rsidRPr="007F3EC5" w:rsidRDefault="007F3EC5" w:rsidP="007F3EC5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 xml:space="preserve">Faculty </w:t>
      </w:r>
      <w:r w:rsidR="003E6271" w:rsidRPr="007F3EC5">
        <w:rPr>
          <w:rFonts w:ascii="Garamond" w:hAnsi="Garamond"/>
          <w:b/>
          <w:color w:val="000000" w:themeColor="text1"/>
        </w:rPr>
        <w:t xml:space="preserve">Advisor, </w:t>
      </w:r>
      <w:r w:rsidR="003E6271" w:rsidRPr="003E6271">
        <w:rPr>
          <w:rFonts w:ascii="Garamond" w:hAnsi="Garamond"/>
          <w:bCs/>
          <w:color w:val="000000" w:themeColor="text1"/>
        </w:rPr>
        <w:t>Iota</w:t>
      </w:r>
      <w:r w:rsidRPr="007F3EC5">
        <w:rPr>
          <w:rFonts w:ascii="Garamond" w:hAnsi="Garamond"/>
          <w:color w:val="000000" w:themeColor="text1"/>
        </w:rPr>
        <w:t xml:space="preserve"> </w:t>
      </w:r>
      <w:proofErr w:type="spellStart"/>
      <w:r w:rsidRPr="007F3EC5">
        <w:rPr>
          <w:rFonts w:ascii="Garamond" w:hAnsi="Garamond"/>
          <w:color w:val="000000" w:themeColor="text1"/>
        </w:rPr>
        <w:t>Iota</w:t>
      </w:r>
      <w:proofErr w:type="spellEnd"/>
      <w:r w:rsidRPr="007F3EC5">
        <w:rPr>
          <w:rFonts w:ascii="Garamond" w:hAnsi="Garamond"/>
          <w:color w:val="000000" w:themeColor="text1"/>
        </w:rPr>
        <w:t xml:space="preserve"> </w:t>
      </w:r>
      <w:proofErr w:type="spellStart"/>
      <w:r w:rsidRPr="007F3EC5">
        <w:rPr>
          <w:rFonts w:ascii="Garamond" w:hAnsi="Garamond"/>
          <w:color w:val="000000" w:themeColor="text1"/>
        </w:rPr>
        <w:t>Iota</w:t>
      </w:r>
      <w:proofErr w:type="spellEnd"/>
      <w:r w:rsidRPr="007F3EC5">
        <w:rPr>
          <w:rFonts w:ascii="Garamond" w:hAnsi="Garamond"/>
          <w:color w:val="000000" w:themeColor="text1"/>
        </w:rPr>
        <w:t xml:space="preserve">, Women’s Studies Honor Society, </w:t>
      </w:r>
      <w:proofErr w:type="gramStart"/>
      <w:r w:rsidRPr="007F3EC5">
        <w:rPr>
          <w:rFonts w:ascii="Garamond" w:hAnsi="Garamond"/>
          <w:color w:val="000000" w:themeColor="text1"/>
        </w:rPr>
        <w:t>WIU,  2009</w:t>
      </w:r>
      <w:proofErr w:type="gramEnd"/>
      <w:r w:rsidRPr="007F3EC5">
        <w:rPr>
          <w:rFonts w:ascii="Garamond" w:hAnsi="Garamond"/>
          <w:color w:val="000000" w:themeColor="text1"/>
        </w:rPr>
        <w:t>.</w:t>
      </w:r>
    </w:p>
    <w:p w14:paraId="0B9BA94D" w14:textId="7476DEE8" w:rsidR="007F3EC5" w:rsidRPr="007F3EC5" w:rsidRDefault="007F3EC5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>Faculty Advisor</w:t>
      </w:r>
      <w:r w:rsidRPr="007F3EC5">
        <w:rPr>
          <w:rFonts w:ascii="Garamond" w:hAnsi="Garamond"/>
          <w:color w:val="000000" w:themeColor="text1"/>
        </w:rPr>
        <w:t>, Illinois Women Artists Project, WIU, 2008.</w:t>
      </w:r>
    </w:p>
    <w:p w14:paraId="72174987" w14:textId="77777777" w:rsidR="00964857" w:rsidRPr="007F3EC5" w:rsidRDefault="00964857" w:rsidP="00964857">
      <w:p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</w:p>
    <w:p w14:paraId="77A87B49" w14:textId="77777777" w:rsidR="003E6271" w:rsidRDefault="003E6271" w:rsidP="00964857">
      <w:p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</w:p>
    <w:p w14:paraId="026CB589" w14:textId="4A92AA9F" w:rsidR="00964857" w:rsidRPr="007F3EC5" w:rsidRDefault="00964857" w:rsidP="00964857">
      <w:p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PROFESSIONAL SERVICE</w:t>
      </w:r>
    </w:p>
    <w:p w14:paraId="1F7CF50E" w14:textId="77777777" w:rsidR="00964857" w:rsidRPr="007F3EC5" w:rsidRDefault="00964857" w:rsidP="00964857">
      <w:p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</w:p>
    <w:p w14:paraId="57DC663A" w14:textId="5CB872B6" w:rsidR="007F3EC5" w:rsidRPr="007F3EC5" w:rsidRDefault="007F3EC5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Department</w:t>
      </w:r>
      <w:r w:rsidR="00801C6C">
        <w:rPr>
          <w:rFonts w:ascii="Garamond" w:hAnsi="Garamond"/>
          <w:color w:val="000000" w:themeColor="text1"/>
        </w:rPr>
        <w:t xml:space="preserve"> of Women's Studies</w:t>
      </w:r>
      <w:r w:rsidRPr="007F3EC5">
        <w:rPr>
          <w:rFonts w:ascii="Garamond" w:hAnsi="Garamond"/>
          <w:color w:val="000000" w:themeColor="text1"/>
        </w:rPr>
        <w:t xml:space="preserve"> Search Committee</w:t>
      </w:r>
      <w:r w:rsidR="00801C6C">
        <w:rPr>
          <w:rFonts w:ascii="Garamond" w:hAnsi="Garamond"/>
          <w:color w:val="000000" w:themeColor="text1"/>
        </w:rPr>
        <w:t>, 2014.</w:t>
      </w:r>
    </w:p>
    <w:p w14:paraId="17D1DAFB" w14:textId="08E2B938" w:rsidR="00964857" w:rsidRPr="007F3EC5" w:rsidRDefault="007F3EC5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 xml:space="preserve">College </w:t>
      </w:r>
      <w:r w:rsidR="00964857" w:rsidRPr="007F3EC5">
        <w:rPr>
          <w:rFonts w:ascii="Garamond" w:hAnsi="Garamond"/>
          <w:b/>
          <w:color w:val="000000" w:themeColor="text1"/>
        </w:rPr>
        <w:t xml:space="preserve">committee </w:t>
      </w:r>
      <w:r w:rsidRPr="007F3EC5">
        <w:rPr>
          <w:rFonts w:ascii="Garamond" w:hAnsi="Garamond"/>
          <w:b/>
          <w:color w:val="000000" w:themeColor="text1"/>
        </w:rPr>
        <w:t>memberships, including service as chair</w:t>
      </w:r>
      <w:r w:rsidR="00964857" w:rsidRPr="007F3EC5">
        <w:rPr>
          <w:rFonts w:ascii="Garamond" w:hAnsi="Garamond"/>
          <w:color w:val="000000" w:themeColor="text1"/>
        </w:rPr>
        <w:t xml:space="preserve"> in various areas</w:t>
      </w:r>
      <w:r w:rsidRPr="007F3EC5">
        <w:rPr>
          <w:rFonts w:ascii="Garamond" w:hAnsi="Garamond"/>
          <w:color w:val="000000" w:themeColor="text1"/>
        </w:rPr>
        <w:t xml:space="preserve">, </w:t>
      </w:r>
      <w:r w:rsidR="00964857" w:rsidRPr="007F3EC5">
        <w:rPr>
          <w:rFonts w:ascii="Garamond" w:hAnsi="Garamond"/>
          <w:color w:val="000000" w:themeColor="text1"/>
        </w:rPr>
        <w:t>2010 to present.</w:t>
      </w:r>
    </w:p>
    <w:p w14:paraId="0D4CD690" w14:textId="77777777" w:rsidR="00964857" w:rsidRPr="007F3EC5" w:rsidRDefault="00964857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>Member</w:t>
      </w:r>
      <w:r w:rsidRPr="007F3EC5">
        <w:rPr>
          <w:rFonts w:ascii="Garamond" w:hAnsi="Garamond"/>
          <w:color w:val="000000" w:themeColor="text1"/>
        </w:rPr>
        <w:t>, FYE Subcommittee on Student Needs, WIU, 2007-2008.</w:t>
      </w:r>
    </w:p>
    <w:p w14:paraId="57D011ED" w14:textId="77777777" w:rsidR="00964857" w:rsidRPr="007F3EC5" w:rsidRDefault="00964857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>Member</w:t>
      </w:r>
      <w:r w:rsidRPr="007F3EC5">
        <w:rPr>
          <w:rFonts w:ascii="Garamond" w:hAnsi="Garamond"/>
          <w:color w:val="000000" w:themeColor="text1"/>
        </w:rPr>
        <w:t>, Graduate Committee of College of Arts and Sciences, 2008.</w:t>
      </w:r>
    </w:p>
    <w:p w14:paraId="644C931A" w14:textId="77777777" w:rsidR="00964857" w:rsidRPr="007F3EC5" w:rsidRDefault="00964857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>Coordinator</w:t>
      </w:r>
      <w:r w:rsidRPr="007F3EC5">
        <w:rPr>
          <w:rFonts w:ascii="Garamond" w:hAnsi="Garamond"/>
          <w:color w:val="000000" w:themeColor="text1"/>
        </w:rPr>
        <w:t>, LIFE Series on 20</w:t>
      </w:r>
      <w:r w:rsidRPr="007F3EC5">
        <w:rPr>
          <w:rFonts w:ascii="Garamond" w:hAnsi="Garamond"/>
          <w:color w:val="000000" w:themeColor="text1"/>
          <w:vertAlign w:val="superscript"/>
        </w:rPr>
        <w:t>th</w:t>
      </w:r>
      <w:r w:rsidRPr="007F3EC5">
        <w:rPr>
          <w:rFonts w:ascii="Garamond" w:hAnsi="Garamond"/>
          <w:color w:val="000000" w:themeColor="text1"/>
        </w:rPr>
        <w:t xml:space="preserve"> century women, 2008.</w:t>
      </w:r>
    </w:p>
    <w:p w14:paraId="68B43CC3" w14:textId="77777777" w:rsidR="00964857" w:rsidRPr="007F3EC5" w:rsidRDefault="00964857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>Event advisor</w:t>
      </w:r>
      <w:r w:rsidRPr="007F3EC5">
        <w:rPr>
          <w:rFonts w:ascii="Garamond" w:hAnsi="Garamond"/>
          <w:color w:val="000000" w:themeColor="text1"/>
        </w:rPr>
        <w:t xml:space="preserve">, Take Back the Night </w:t>
      </w:r>
      <w:proofErr w:type="gramStart"/>
      <w:r w:rsidRPr="007F3EC5">
        <w:rPr>
          <w:rFonts w:ascii="Garamond" w:hAnsi="Garamond"/>
          <w:color w:val="000000" w:themeColor="text1"/>
        </w:rPr>
        <w:t>March</w:t>
      </w:r>
      <w:proofErr w:type="gramEnd"/>
      <w:r w:rsidRPr="007F3EC5">
        <w:rPr>
          <w:rFonts w:ascii="Garamond" w:hAnsi="Garamond"/>
          <w:color w:val="000000" w:themeColor="text1"/>
        </w:rPr>
        <w:t xml:space="preserve"> and Rally, WIU, Oct. 11, 2007.</w:t>
      </w:r>
    </w:p>
    <w:p w14:paraId="658BE964" w14:textId="77777777" w:rsidR="00964857" w:rsidRPr="007F3EC5" w:rsidRDefault="00964857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>Committee Member</w:t>
      </w:r>
      <w:r w:rsidRPr="007F3EC5">
        <w:rPr>
          <w:rFonts w:ascii="Garamond" w:hAnsi="Garamond"/>
          <w:color w:val="000000" w:themeColor="text1"/>
        </w:rPr>
        <w:t>, Tenth International Graduate Students’ Conference, Graduate Center, CUNY, Hispanic and Luso-Brazilian Literatures program, 2004.</w:t>
      </w:r>
    </w:p>
    <w:p w14:paraId="43859864" w14:textId="77777777" w:rsidR="00964857" w:rsidRPr="007F3EC5" w:rsidRDefault="00964857" w:rsidP="00964857">
      <w:pPr>
        <w:numPr>
          <w:ilvl w:val="0"/>
          <w:numId w:val="7"/>
        </w:num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b/>
          <w:color w:val="000000" w:themeColor="text1"/>
        </w:rPr>
        <w:t>Nominating Committee Member</w:t>
      </w:r>
      <w:r w:rsidRPr="007F3EC5">
        <w:rPr>
          <w:rFonts w:ascii="Garamond" w:hAnsi="Garamond"/>
          <w:color w:val="000000" w:themeColor="text1"/>
        </w:rPr>
        <w:t>, Graduate Center, CUNY, Hispanic and Luso-Brazilian Literatures program, 2003-2004.</w:t>
      </w:r>
    </w:p>
    <w:p w14:paraId="7733FFDA" w14:textId="77777777" w:rsidR="00964857" w:rsidRPr="007F3EC5" w:rsidRDefault="00964857" w:rsidP="00964857">
      <w:pPr>
        <w:tabs>
          <w:tab w:val="left" w:pos="-1530"/>
          <w:tab w:val="left" w:pos="900"/>
        </w:tabs>
        <w:rPr>
          <w:rFonts w:ascii="Garamond" w:hAnsi="Garamond"/>
          <w:color w:val="000000" w:themeColor="text1"/>
        </w:rPr>
      </w:pPr>
    </w:p>
    <w:p w14:paraId="20EB51FF" w14:textId="77777777" w:rsidR="00964857" w:rsidRPr="007F3EC5" w:rsidRDefault="00964857" w:rsidP="00964857">
      <w:pPr>
        <w:tabs>
          <w:tab w:val="left" w:pos="-1530"/>
          <w:tab w:val="left" w:pos="90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>Western Illinois University CAMPUS PRESENTATIONS</w:t>
      </w:r>
    </w:p>
    <w:p w14:paraId="7EB56A97" w14:textId="77777777" w:rsidR="00964857" w:rsidRPr="007F3EC5" w:rsidRDefault="00964857" w:rsidP="00964857">
      <w:pPr>
        <w:tabs>
          <w:tab w:val="left" w:pos="-1530"/>
          <w:tab w:val="left" w:pos="900"/>
        </w:tabs>
        <w:ind w:left="540" w:hanging="540"/>
        <w:rPr>
          <w:rFonts w:ascii="Garamond" w:hAnsi="Garamond"/>
          <w:color w:val="000000" w:themeColor="text1"/>
        </w:rPr>
      </w:pPr>
    </w:p>
    <w:p w14:paraId="10C72396" w14:textId="33DD49EF" w:rsidR="00964857" w:rsidRPr="007F3EC5" w:rsidRDefault="00964857" w:rsidP="00964857">
      <w:pPr>
        <w:tabs>
          <w:tab w:val="left" w:pos="-1530"/>
          <w:tab w:val="left" w:pos="90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>“Ana Maria Moix and Barcelona’s Gauche Divine.” International Women’s Day Panel, March 2011.</w:t>
      </w:r>
    </w:p>
    <w:p w14:paraId="42ACE75E" w14:textId="77777777" w:rsidR="00964857" w:rsidRPr="007F3EC5" w:rsidRDefault="00964857" w:rsidP="00964857">
      <w:pPr>
        <w:tabs>
          <w:tab w:val="left" w:pos="-1530"/>
          <w:tab w:val="left" w:pos="900"/>
        </w:tabs>
        <w:ind w:left="540" w:hanging="540"/>
        <w:rPr>
          <w:rFonts w:ascii="Garamond" w:hAnsi="Garamond"/>
          <w:color w:val="000000" w:themeColor="text1"/>
        </w:rPr>
      </w:pPr>
    </w:p>
    <w:p w14:paraId="7E34CBA0" w14:textId="760B3067" w:rsidR="00964857" w:rsidRPr="007F3EC5" w:rsidRDefault="00964857" w:rsidP="00964857">
      <w:pPr>
        <w:tabs>
          <w:tab w:val="left" w:pos="-1530"/>
          <w:tab w:val="left" w:pos="0"/>
          <w:tab w:val="left" w:pos="54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  <w:t xml:space="preserve">Stovall, </w:t>
      </w:r>
      <w:proofErr w:type="gramStart"/>
      <w:r w:rsidRPr="007F3EC5">
        <w:rPr>
          <w:rFonts w:ascii="Garamond" w:hAnsi="Garamond"/>
          <w:color w:val="000000" w:themeColor="text1"/>
        </w:rPr>
        <w:t>Holly</w:t>
      </w:r>
      <w:proofErr w:type="gramEnd"/>
      <w:r w:rsidRPr="007F3EC5">
        <w:rPr>
          <w:rFonts w:ascii="Garamond" w:hAnsi="Garamond"/>
          <w:color w:val="000000" w:themeColor="text1"/>
        </w:rPr>
        <w:t xml:space="preserve"> and Amy Patrick.  “Feminist Food Studies.”  Environmental Summit Round Table, </w:t>
      </w:r>
      <w:r w:rsidR="003E6271" w:rsidRPr="007F3EC5">
        <w:rPr>
          <w:rFonts w:ascii="Garamond" w:hAnsi="Garamond"/>
          <w:color w:val="000000" w:themeColor="text1"/>
        </w:rPr>
        <w:t>April</w:t>
      </w:r>
      <w:r w:rsidRPr="007F3EC5">
        <w:rPr>
          <w:rFonts w:ascii="Garamond" w:hAnsi="Garamond"/>
          <w:color w:val="000000" w:themeColor="text1"/>
        </w:rPr>
        <w:t xml:space="preserve"> 2009.</w:t>
      </w:r>
    </w:p>
    <w:p w14:paraId="4A74A818" w14:textId="77777777" w:rsidR="00964857" w:rsidRPr="007F3EC5" w:rsidRDefault="00964857" w:rsidP="00964857">
      <w:pPr>
        <w:tabs>
          <w:tab w:val="left" w:pos="-1530"/>
          <w:tab w:val="left" w:pos="0"/>
          <w:tab w:val="left" w:pos="540"/>
        </w:tabs>
        <w:ind w:left="540" w:hanging="540"/>
        <w:rPr>
          <w:rFonts w:ascii="Garamond" w:hAnsi="Garamond"/>
          <w:color w:val="000000" w:themeColor="text1"/>
        </w:rPr>
      </w:pPr>
      <w:r w:rsidRPr="007F3EC5">
        <w:rPr>
          <w:rFonts w:ascii="Garamond" w:hAnsi="Garamond"/>
          <w:color w:val="000000" w:themeColor="text1"/>
        </w:rPr>
        <w:tab/>
      </w:r>
    </w:p>
    <w:p w14:paraId="65ED98A5" w14:textId="77777777" w:rsidR="00964857" w:rsidRPr="007F3EC5" w:rsidRDefault="00964857" w:rsidP="00C9492D">
      <w:pPr>
        <w:contextualSpacing/>
        <w:rPr>
          <w:rFonts w:ascii="Garamond" w:hAnsi="Garamond" w:cs="Times New Roman"/>
          <w:bCs/>
        </w:rPr>
      </w:pPr>
    </w:p>
    <w:sectPr w:rsidR="00964857" w:rsidRPr="007F3EC5" w:rsidSect="003D13CA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C5D1" w14:textId="77777777" w:rsidR="001F5F65" w:rsidRDefault="001F5F65" w:rsidP="0047382B">
      <w:r>
        <w:separator/>
      </w:r>
    </w:p>
  </w:endnote>
  <w:endnote w:type="continuationSeparator" w:id="0">
    <w:p w14:paraId="26E60ACA" w14:textId="77777777" w:rsidR="001F5F65" w:rsidRDefault="001F5F65" w:rsidP="004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F084" w14:textId="77777777" w:rsidR="0047382B" w:rsidRDefault="0047382B" w:rsidP="00BB50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CB1E9" w14:textId="77777777" w:rsidR="0047382B" w:rsidRDefault="0047382B" w:rsidP="0047382B">
    <w:pPr>
      <w:pStyle w:val="Footer"/>
      <w:ind w:right="360"/>
    </w:pPr>
  </w:p>
  <w:p w14:paraId="4A0620A4" w14:textId="77777777" w:rsidR="00465CA1" w:rsidRDefault="00465CA1"/>
  <w:p w14:paraId="544A442F" w14:textId="77777777" w:rsidR="00465CA1" w:rsidRDefault="00465C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9CE" w14:textId="77777777" w:rsidR="0047382B" w:rsidRDefault="0047382B" w:rsidP="00BB50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E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8AD358" w14:textId="77777777" w:rsidR="0047382B" w:rsidRDefault="0047382B" w:rsidP="0047382B">
    <w:pPr>
      <w:pStyle w:val="Footer"/>
      <w:ind w:right="360"/>
    </w:pPr>
  </w:p>
  <w:p w14:paraId="2A59A748" w14:textId="77777777" w:rsidR="00465CA1" w:rsidRDefault="00465CA1"/>
  <w:p w14:paraId="48AF3646" w14:textId="77777777" w:rsidR="00465CA1" w:rsidRDefault="00465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4EEA" w14:textId="77777777" w:rsidR="001F5F65" w:rsidRDefault="001F5F65" w:rsidP="0047382B">
      <w:r>
        <w:separator/>
      </w:r>
    </w:p>
  </w:footnote>
  <w:footnote w:type="continuationSeparator" w:id="0">
    <w:p w14:paraId="4527918A" w14:textId="77777777" w:rsidR="001F5F65" w:rsidRDefault="001F5F65" w:rsidP="0047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D4C8" w14:textId="75538080" w:rsidR="00B316A5" w:rsidRPr="00B316A5" w:rsidRDefault="00C9492D" w:rsidP="00B316A5">
    <w:pPr>
      <w:rPr>
        <w:rFonts w:ascii="Garamond" w:eastAsia="Times New Roman" w:hAnsi="Garamond" w:cs="Times New Roman"/>
        <w:color w:val="000000" w:themeColor="text1"/>
        <w:shd w:val="clear" w:color="auto" w:fill="FFFFFF"/>
      </w:rPr>
    </w:pPr>
    <w:r>
      <w:rPr>
        <w:rFonts w:ascii="Garamond" w:eastAsia="Times New Roman" w:hAnsi="Garamond" w:cs="Times New Roman"/>
        <w:color w:val="000000" w:themeColor="text1"/>
        <w:shd w:val="clear" w:color="auto" w:fill="FFFFFF"/>
      </w:rPr>
      <w:t>H</w:t>
    </w:r>
    <w:r w:rsidR="00B316A5" w:rsidRPr="00B316A5">
      <w:rPr>
        <w:rFonts w:ascii="Garamond" w:eastAsia="Times New Roman" w:hAnsi="Garamond" w:cs="Times New Roman"/>
        <w:color w:val="000000" w:themeColor="text1"/>
        <w:shd w:val="clear" w:color="auto" w:fill="FFFFFF"/>
      </w:rPr>
      <w:t>ollystovall2022@u.northwestern.edu</w:t>
    </w:r>
    <w:r w:rsidR="00B316A5" w:rsidRPr="00B316A5">
      <w:rPr>
        <w:rFonts w:ascii="Garamond" w:eastAsia="Times New Roman" w:hAnsi="Garamond" w:cs="Times New Roman"/>
        <w:color w:val="000000" w:themeColor="text1"/>
        <w:shd w:val="clear" w:color="auto" w:fill="FFFFFF"/>
      </w:rPr>
      <w:tab/>
    </w:r>
    <w:r w:rsidR="00B316A5" w:rsidRPr="00B316A5">
      <w:rPr>
        <w:rFonts w:ascii="Garamond" w:eastAsia="Times New Roman" w:hAnsi="Garamond" w:cs="Times New Roman"/>
        <w:color w:val="000000" w:themeColor="text1"/>
        <w:shd w:val="clear" w:color="auto" w:fill="FFFFFF"/>
      </w:rPr>
      <w:tab/>
    </w:r>
    <w:r w:rsidR="00B316A5" w:rsidRPr="00B316A5">
      <w:rPr>
        <w:rFonts w:ascii="Garamond" w:eastAsia="Times New Roman" w:hAnsi="Garamond" w:cs="Times New Roman"/>
        <w:color w:val="000000" w:themeColor="text1"/>
        <w:shd w:val="clear" w:color="auto" w:fill="FFFFFF"/>
      </w:rPr>
      <w:tab/>
    </w:r>
    <w:r w:rsidR="00B316A5" w:rsidRPr="00B316A5">
      <w:rPr>
        <w:rFonts w:ascii="Garamond" w:eastAsia="Times New Roman" w:hAnsi="Garamond" w:cs="Times New Roman"/>
        <w:color w:val="000000" w:themeColor="text1"/>
        <w:shd w:val="clear" w:color="auto" w:fill="FFFFFF"/>
      </w:rPr>
      <w:tab/>
    </w:r>
    <w:r w:rsidR="00B316A5" w:rsidRPr="00B316A5">
      <w:rPr>
        <w:rFonts w:ascii="Garamond" w:eastAsia="Times New Roman" w:hAnsi="Garamond" w:cs="Times New Roman"/>
        <w:color w:val="000000" w:themeColor="text1"/>
        <w:shd w:val="clear" w:color="auto" w:fill="FFFFFF"/>
      </w:rPr>
      <w:tab/>
    </w:r>
    <w:r w:rsidR="0042229A">
      <w:rPr>
        <w:rFonts w:ascii="Garamond" w:eastAsia="Times New Roman" w:hAnsi="Garamond" w:cs="Times New Roman"/>
        <w:color w:val="000000" w:themeColor="text1"/>
        <w:shd w:val="clear" w:color="auto" w:fill="FFFFFF"/>
      </w:rPr>
      <w:t xml:space="preserve">631 S Lafayette St. </w:t>
    </w:r>
  </w:p>
  <w:p w14:paraId="49724B0D" w14:textId="2D5C89E8" w:rsidR="00C62746" w:rsidRPr="00B316A5" w:rsidRDefault="00C62746" w:rsidP="00B316A5">
    <w:pPr>
      <w:rPr>
        <w:rFonts w:ascii="Garamond" w:eastAsia="Times New Roman" w:hAnsi="Garamond" w:cs="Times New Roman"/>
        <w:color w:val="000000" w:themeColor="text1"/>
      </w:rPr>
    </w:pPr>
    <w:r w:rsidRPr="00B316A5">
      <w:rPr>
        <w:rFonts w:ascii="Garamond" w:hAnsi="Garamond" w:cs="Times New Roman"/>
        <w:color w:val="000000" w:themeColor="text1"/>
      </w:rPr>
      <w:t>(309) 255-09</w:t>
    </w:r>
    <w:r w:rsidR="00010BAD" w:rsidRPr="00B316A5">
      <w:rPr>
        <w:rFonts w:ascii="Garamond" w:hAnsi="Garamond" w:cs="Times New Roman"/>
        <w:color w:val="000000" w:themeColor="text1"/>
      </w:rPr>
      <w:t>38</w:t>
    </w:r>
    <w:r w:rsidR="00F73C8D">
      <w:rPr>
        <w:rFonts w:ascii="Garamond" w:hAnsi="Garamond" w:cs="Times New Roman"/>
        <w:color w:val="000000" w:themeColor="text1"/>
      </w:rPr>
      <w:tab/>
    </w:r>
    <w:r w:rsidR="00F73C8D">
      <w:rPr>
        <w:rFonts w:ascii="Garamond" w:hAnsi="Garamond" w:cs="Times New Roman"/>
        <w:color w:val="000000" w:themeColor="text1"/>
      </w:rPr>
      <w:tab/>
    </w:r>
    <w:r w:rsidR="00F73C8D">
      <w:rPr>
        <w:rFonts w:ascii="Garamond" w:hAnsi="Garamond" w:cs="Times New Roman"/>
        <w:color w:val="000000" w:themeColor="text1"/>
      </w:rPr>
      <w:tab/>
    </w:r>
    <w:r w:rsidR="00F73C8D">
      <w:rPr>
        <w:rFonts w:ascii="Garamond" w:hAnsi="Garamond" w:cs="Times New Roman"/>
        <w:color w:val="000000" w:themeColor="text1"/>
      </w:rPr>
      <w:tab/>
    </w:r>
    <w:r w:rsidR="00F73C8D">
      <w:rPr>
        <w:rFonts w:ascii="Garamond" w:hAnsi="Garamond" w:cs="Times New Roman"/>
        <w:color w:val="000000" w:themeColor="text1"/>
      </w:rPr>
      <w:tab/>
    </w:r>
    <w:r w:rsidR="00F73C8D">
      <w:rPr>
        <w:rFonts w:ascii="Garamond" w:hAnsi="Garamond" w:cs="Times New Roman"/>
        <w:color w:val="000000" w:themeColor="text1"/>
      </w:rPr>
      <w:tab/>
    </w:r>
    <w:r w:rsidR="00F73C8D">
      <w:rPr>
        <w:rFonts w:ascii="Garamond" w:hAnsi="Garamond" w:cs="Times New Roman"/>
        <w:color w:val="000000" w:themeColor="text1"/>
      </w:rPr>
      <w:tab/>
    </w:r>
    <w:r w:rsidR="00F73C8D">
      <w:rPr>
        <w:rFonts w:ascii="Garamond" w:hAnsi="Garamond" w:cs="Times New Roman"/>
        <w:color w:val="000000" w:themeColor="text1"/>
      </w:rPr>
      <w:tab/>
    </w:r>
    <w:r w:rsidR="0042229A">
      <w:rPr>
        <w:rFonts w:ascii="Garamond" w:hAnsi="Garamond" w:cs="Times New Roman"/>
        <w:color w:val="000000" w:themeColor="text1"/>
      </w:rPr>
      <w:t>Macomb</w:t>
    </w:r>
    <w:r w:rsidR="00B316A5" w:rsidRPr="00B316A5">
      <w:rPr>
        <w:rFonts w:ascii="Garamond" w:hAnsi="Garamond" w:cs="Times New Roman"/>
        <w:color w:val="000000" w:themeColor="text1"/>
      </w:rPr>
      <w:t xml:space="preserve">, IL </w:t>
    </w:r>
    <w:r w:rsidR="0042229A">
      <w:rPr>
        <w:rFonts w:ascii="Garamond" w:hAnsi="Garamond" w:cs="Times New Roman"/>
        <w:color w:val="000000" w:themeColor="text1"/>
      </w:rPr>
      <w:t>61455</w:t>
    </w:r>
  </w:p>
  <w:p w14:paraId="07341D4E" w14:textId="4172A587" w:rsidR="00C62746" w:rsidRPr="00C62746" w:rsidRDefault="00C62746">
    <w:pPr>
      <w:pStyle w:val="Header"/>
      <w:rPr>
        <w:rFonts w:ascii="Times New Roman" w:hAnsi="Times New Roman" w:cs="Times New Roman"/>
      </w:rPr>
    </w:pPr>
    <w:r w:rsidRPr="00C62746">
      <w:rPr>
        <w:rFonts w:ascii="Times New Roman" w:hAnsi="Times New Roman" w:cs="Times New Roman"/>
      </w:rPr>
      <w:tab/>
    </w:r>
    <w:r w:rsidRPr="00C62746">
      <w:rPr>
        <w:rFonts w:ascii="Times New Roman" w:hAnsi="Times New Roman" w:cs="Times New Roman"/>
      </w:rPr>
      <w:tab/>
    </w:r>
  </w:p>
  <w:p w14:paraId="7554EF22" w14:textId="420EDEDF" w:rsidR="00C62746" w:rsidRDefault="00C6274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3A"/>
    <w:multiLevelType w:val="hybridMultilevel"/>
    <w:tmpl w:val="04AA5904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4CB"/>
    <w:multiLevelType w:val="hybridMultilevel"/>
    <w:tmpl w:val="D97015C4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BB4"/>
    <w:multiLevelType w:val="hybridMultilevel"/>
    <w:tmpl w:val="3490F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1979"/>
    <w:multiLevelType w:val="hybridMultilevel"/>
    <w:tmpl w:val="BEEE6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5608F"/>
    <w:multiLevelType w:val="hybridMultilevel"/>
    <w:tmpl w:val="4918B2E4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585A"/>
    <w:multiLevelType w:val="hybridMultilevel"/>
    <w:tmpl w:val="98A4797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408"/>
    <w:multiLevelType w:val="hybridMultilevel"/>
    <w:tmpl w:val="8E14F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3FB2"/>
    <w:multiLevelType w:val="hybridMultilevel"/>
    <w:tmpl w:val="91944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756A9"/>
    <w:multiLevelType w:val="hybridMultilevel"/>
    <w:tmpl w:val="ACFE1D6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3D0E"/>
    <w:multiLevelType w:val="hybridMultilevel"/>
    <w:tmpl w:val="0F045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62EEB"/>
    <w:multiLevelType w:val="hybridMultilevel"/>
    <w:tmpl w:val="641A8D8E"/>
    <w:lvl w:ilvl="0" w:tplc="53BCE3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83DC6"/>
    <w:multiLevelType w:val="hybridMultilevel"/>
    <w:tmpl w:val="3AECBBF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030D6"/>
    <w:multiLevelType w:val="hybridMultilevel"/>
    <w:tmpl w:val="CBB21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6C15"/>
    <w:multiLevelType w:val="hybridMultilevel"/>
    <w:tmpl w:val="454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81918">
    <w:abstractNumId w:val="12"/>
  </w:num>
  <w:num w:numId="2" w16cid:durableId="1019546242">
    <w:abstractNumId w:val="6"/>
  </w:num>
  <w:num w:numId="3" w16cid:durableId="1415249980">
    <w:abstractNumId w:val="10"/>
  </w:num>
  <w:num w:numId="4" w16cid:durableId="1298337504">
    <w:abstractNumId w:val="2"/>
  </w:num>
  <w:num w:numId="5" w16cid:durableId="1263685312">
    <w:abstractNumId w:val="13"/>
  </w:num>
  <w:num w:numId="6" w16cid:durableId="158471798">
    <w:abstractNumId w:val="4"/>
  </w:num>
  <w:num w:numId="7" w16cid:durableId="259997875">
    <w:abstractNumId w:val="7"/>
  </w:num>
  <w:num w:numId="8" w16cid:durableId="184945597">
    <w:abstractNumId w:val="3"/>
  </w:num>
  <w:num w:numId="9" w16cid:durableId="1646163312">
    <w:abstractNumId w:val="9"/>
  </w:num>
  <w:num w:numId="10" w16cid:durableId="197593723">
    <w:abstractNumId w:val="11"/>
  </w:num>
  <w:num w:numId="11" w16cid:durableId="871384801">
    <w:abstractNumId w:val="5"/>
  </w:num>
  <w:num w:numId="12" w16cid:durableId="1469393197">
    <w:abstractNumId w:val="8"/>
  </w:num>
  <w:num w:numId="13" w16cid:durableId="1311128338">
    <w:abstractNumId w:val="1"/>
  </w:num>
  <w:num w:numId="14" w16cid:durableId="194013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9E"/>
    <w:rsid w:val="00010BAD"/>
    <w:rsid w:val="000610F6"/>
    <w:rsid w:val="00080A7B"/>
    <w:rsid w:val="000B0C9B"/>
    <w:rsid w:val="000F12BA"/>
    <w:rsid w:val="000F4120"/>
    <w:rsid w:val="00104A9D"/>
    <w:rsid w:val="00143232"/>
    <w:rsid w:val="0016664C"/>
    <w:rsid w:val="001677EB"/>
    <w:rsid w:val="001822C3"/>
    <w:rsid w:val="00185B23"/>
    <w:rsid w:val="001D3B4F"/>
    <w:rsid w:val="001F5F65"/>
    <w:rsid w:val="002202F3"/>
    <w:rsid w:val="00260C05"/>
    <w:rsid w:val="00262D54"/>
    <w:rsid w:val="00290539"/>
    <w:rsid w:val="002978BF"/>
    <w:rsid w:val="002A1003"/>
    <w:rsid w:val="002C720F"/>
    <w:rsid w:val="002D201C"/>
    <w:rsid w:val="00317304"/>
    <w:rsid w:val="003260F4"/>
    <w:rsid w:val="00346C9E"/>
    <w:rsid w:val="00360538"/>
    <w:rsid w:val="00376E15"/>
    <w:rsid w:val="00384737"/>
    <w:rsid w:val="0038515D"/>
    <w:rsid w:val="003A1E31"/>
    <w:rsid w:val="003A35C1"/>
    <w:rsid w:val="003D13CA"/>
    <w:rsid w:val="003E260F"/>
    <w:rsid w:val="003E6271"/>
    <w:rsid w:val="003F25CB"/>
    <w:rsid w:val="003F350F"/>
    <w:rsid w:val="0042229A"/>
    <w:rsid w:val="004267E2"/>
    <w:rsid w:val="00447BC5"/>
    <w:rsid w:val="00454FB0"/>
    <w:rsid w:val="004650AD"/>
    <w:rsid w:val="00465CA1"/>
    <w:rsid w:val="0047382B"/>
    <w:rsid w:val="0048123C"/>
    <w:rsid w:val="00481E06"/>
    <w:rsid w:val="0049481C"/>
    <w:rsid w:val="004C5B7A"/>
    <w:rsid w:val="004F6213"/>
    <w:rsid w:val="00500CBA"/>
    <w:rsid w:val="00507484"/>
    <w:rsid w:val="005252D0"/>
    <w:rsid w:val="00560125"/>
    <w:rsid w:val="005667F6"/>
    <w:rsid w:val="005A6D3E"/>
    <w:rsid w:val="005D56AD"/>
    <w:rsid w:val="005E038D"/>
    <w:rsid w:val="005E2699"/>
    <w:rsid w:val="005E4EE4"/>
    <w:rsid w:val="00602035"/>
    <w:rsid w:val="00610DDD"/>
    <w:rsid w:val="00621CD6"/>
    <w:rsid w:val="00657FCB"/>
    <w:rsid w:val="0067663A"/>
    <w:rsid w:val="00680D91"/>
    <w:rsid w:val="006868B9"/>
    <w:rsid w:val="006A3E54"/>
    <w:rsid w:val="006A7E7E"/>
    <w:rsid w:val="006B2856"/>
    <w:rsid w:val="006F2892"/>
    <w:rsid w:val="00720C2A"/>
    <w:rsid w:val="00723DDE"/>
    <w:rsid w:val="00725342"/>
    <w:rsid w:val="00755406"/>
    <w:rsid w:val="007B1151"/>
    <w:rsid w:val="007B1BB9"/>
    <w:rsid w:val="007B3FC1"/>
    <w:rsid w:val="007C0009"/>
    <w:rsid w:val="007C4FDD"/>
    <w:rsid w:val="007D1871"/>
    <w:rsid w:val="007F3EC5"/>
    <w:rsid w:val="008013BD"/>
    <w:rsid w:val="00801C6C"/>
    <w:rsid w:val="008438BC"/>
    <w:rsid w:val="008B6E8F"/>
    <w:rsid w:val="008C2563"/>
    <w:rsid w:val="008E5C43"/>
    <w:rsid w:val="008F609F"/>
    <w:rsid w:val="00952E1F"/>
    <w:rsid w:val="00957264"/>
    <w:rsid w:val="00964857"/>
    <w:rsid w:val="00966138"/>
    <w:rsid w:val="009D2026"/>
    <w:rsid w:val="009E250E"/>
    <w:rsid w:val="00A25225"/>
    <w:rsid w:val="00A40F85"/>
    <w:rsid w:val="00A47A23"/>
    <w:rsid w:val="00A5723E"/>
    <w:rsid w:val="00A84C87"/>
    <w:rsid w:val="00AE5EE2"/>
    <w:rsid w:val="00AE6806"/>
    <w:rsid w:val="00B10E28"/>
    <w:rsid w:val="00B1598D"/>
    <w:rsid w:val="00B22F89"/>
    <w:rsid w:val="00B316A5"/>
    <w:rsid w:val="00B53068"/>
    <w:rsid w:val="00B57C51"/>
    <w:rsid w:val="00B754F7"/>
    <w:rsid w:val="00B8120F"/>
    <w:rsid w:val="00B9113E"/>
    <w:rsid w:val="00BD0273"/>
    <w:rsid w:val="00BE0A42"/>
    <w:rsid w:val="00C153A1"/>
    <w:rsid w:val="00C62746"/>
    <w:rsid w:val="00C8458D"/>
    <w:rsid w:val="00C9492D"/>
    <w:rsid w:val="00CA7C12"/>
    <w:rsid w:val="00CF188B"/>
    <w:rsid w:val="00D16429"/>
    <w:rsid w:val="00D93BF3"/>
    <w:rsid w:val="00DB0B65"/>
    <w:rsid w:val="00DB6FB4"/>
    <w:rsid w:val="00DE72CD"/>
    <w:rsid w:val="00DF4F21"/>
    <w:rsid w:val="00E266DC"/>
    <w:rsid w:val="00E27C9D"/>
    <w:rsid w:val="00E34DF3"/>
    <w:rsid w:val="00E34E42"/>
    <w:rsid w:val="00ED7A9B"/>
    <w:rsid w:val="00ED7CF9"/>
    <w:rsid w:val="00EE4478"/>
    <w:rsid w:val="00F278D3"/>
    <w:rsid w:val="00F73C8D"/>
    <w:rsid w:val="00F76575"/>
    <w:rsid w:val="00F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00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66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67663A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7663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76E15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76E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0F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4C8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82B"/>
  </w:style>
  <w:style w:type="character" w:styleId="PageNumber">
    <w:name w:val="page number"/>
    <w:basedOn w:val="DefaultParagraphFont"/>
    <w:uiPriority w:val="99"/>
    <w:semiHidden/>
    <w:unhideWhenUsed/>
    <w:rsid w:val="0047382B"/>
  </w:style>
  <w:style w:type="paragraph" w:styleId="Header">
    <w:name w:val="header"/>
    <w:basedOn w:val="Normal"/>
    <w:link w:val="HeaderChar"/>
    <w:uiPriority w:val="99"/>
    <w:unhideWhenUsed/>
    <w:rsid w:val="00C62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46"/>
  </w:style>
  <w:style w:type="character" w:customStyle="1" w:styleId="apple-converted-space">
    <w:name w:val="apple-converted-space"/>
    <w:basedOn w:val="DefaultParagraphFont"/>
    <w:rsid w:val="003A35C1"/>
  </w:style>
  <w:style w:type="character" w:styleId="UnresolvedMention">
    <w:name w:val="Unresolved Mention"/>
    <w:basedOn w:val="DefaultParagraphFont"/>
    <w:uiPriority w:val="99"/>
    <w:rsid w:val="0050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blogs/university-venus/emotional-energ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tbreak.com/fish-mandala/" TargetMode="External"/><Relationship Id="rId12" Type="http://schemas.openxmlformats.org/officeDocument/2006/relationships/hyperlink" Target="https://onlinelibrary.wiley.com/doi/10.1111/0149-0508.001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hollystovall/Downloads/La%20Nena%20and%20Barcelona&#8217;s%20Gauche%20Divi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ato-docs.its.txstate.edu/jcr:c1dffe42-56df-4f28-bdff-eaeb8fcb904d/9.2Stova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.org/core/journals/australian-journal-of-environmental-education/article/new-discourse-on-the-kitchen-feminism-and-environmental-education/EBF347CFCC2B2F194FB73F21AA717CC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Stovall</dc:creator>
  <cp:keywords/>
  <dc:description/>
  <cp:lastModifiedBy>Thomas R Sadler</cp:lastModifiedBy>
  <cp:revision>3</cp:revision>
  <dcterms:created xsi:type="dcterms:W3CDTF">2023-08-06T14:34:00Z</dcterms:created>
  <dcterms:modified xsi:type="dcterms:W3CDTF">2023-08-06T14:39:00Z</dcterms:modified>
</cp:coreProperties>
</file>